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6A97" w:rsidRDefault="003E6A97" w:rsidP="006F04EA">
      <w:pPr>
        <w:rPr>
          <w:rFonts w:ascii="Arial" w:hAnsi="Arial" w:cs="Arial"/>
          <w:b/>
          <w:u w:val="single"/>
        </w:rPr>
      </w:pPr>
    </w:p>
    <w:p w:rsidR="00861ECB" w:rsidRDefault="00861ECB" w:rsidP="006F04EA">
      <w:pPr>
        <w:rPr>
          <w:rFonts w:ascii="Arial" w:hAnsi="Arial" w:cs="Arial"/>
          <w:b/>
          <w:sz w:val="22"/>
          <w:szCs w:val="22"/>
          <w:u w:val="single"/>
        </w:rPr>
      </w:pPr>
    </w:p>
    <w:p w:rsidR="00861ECB" w:rsidRDefault="00861ECB" w:rsidP="006F04EA">
      <w:pPr>
        <w:rPr>
          <w:rFonts w:ascii="Arial" w:hAnsi="Arial" w:cs="Arial"/>
          <w:b/>
          <w:sz w:val="22"/>
          <w:szCs w:val="22"/>
          <w:u w:val="single"/>
        </w:rPr>
      </w:pPr>
    </w:p>
    <w:p w:rsidR="006F04EA" w:rsidRPr="003E6A97" w:rsidRDefault="006F04EA" w:rsidP="006F04EA">
      <w:pPr>
        <w:rPr>
          <w:rFonts w:ascii="Arial" w:hAnsi="Arial" w:cs="Arial"/>
          <w:b/>
          <w:sz w:val="22"/>
          <w:szCs w:val="22"/>
          <w:u w:val="single"/>
        </w:rPr>
      </w:pPr>
      <w:proofErr w:type="spellStart"/>
      <w:r w:rsidRPr="003E6A97">
        <w:rPr>
          <w:rFonts w:ascii="Arial" w:hAnsi="Arial" w:cs="Arial"/>
          <w:b/>
          <w:sz w:val="22"/>
          <w:szCs w:val="22"/>
          <w:u w:val="single"/>
        </w:rPr>
        <w:t>Teleste</w:t>
      </w:r>
      <w:proofErr w:type="spellEnd"/>
      <w:r w:rsidRPr="003E6A97">
        <w:rPr>
          <w:rFonts w:ascii="Arial" w:hAnsi="Arial" w:cs="Arial"/>
          <w:b/>
          <w:sz w:val="22"/>
          <w:szCs w:val="22"/>
          <w:u w:val="single"/>
        </w:rPr>
        <w:t xml:space="preserve"> VMX</w:t>
      </w:r>
    </w:p>
    <w:p w:rsidR="006F04EA" w:rsidRPr="003E6A97" w:rsidRDefault="006F04EA" w:rsidP="006F04EA">
      <w:pPr>
        <w:rPr>
          <w:rFonts w:ascii="Arial" w:hAnsi="Arial" w:cs="Arial"/>
          <w:sz w:val="22"/>
          <w:szCs w:val="22"/>
        </w:rPr>
      </w:pPr>
    </w:p>
    <w:p w:rsidR="006F04EA" w:rsidRPr="003E6A97" w:rsidRDefault="006F04EA" w:rsidP="006F04EA">
      <w:pPr>
        <w:jc w:val="both"/>
        <w:rPr>
          <w:rFonts w:ascii="Arial" w:hAnsi="Arial" w:cs="Arial"/>
          <w:sz w:val="22"/>
          <w:szCs w:val="22"/>
        </w:rPr>
      </w:pPr>
      <w:r w:rsidRPr="003E6A97">
        <w:rPr>
          <w:rFonts w:ascii="Arial" w:hAnsi="Arial" w:cs="Arial"/>
          <w:sz w:val="22"/>
          <w:szCs w:val="22"/>
        </w:rPr>
        <w:t xml:space="preserve">Teleste VMX is the software used to view and record the CCTV cameras that monitor the freeway system in Wisconsin. </w:t>
      </w:r>
      <w:r w:rsidR="00F21FA3" w:rsidRPr="003E6A97">
        <w:rPr>
          <w:rFonts w:ascii="Arial" w:hAnsi="Arial" w:cs="Arial"/>
          <w:sz w:val="22"/>
          <w:szCs w:val="22"/>
        </w:rPr>
        <w:t xml:space="preserve">There is </w:t>
      </w:r>
      <w:r w:rsidR="00F971C7" w:rsidRPr="003E6A97">
        <w:rPr>
          <w:rFonts w:ascii="Arial" w:hAnsi="Arial" w:cs="Arial"/>
          <w:sz w:val="22"/>
          <w:szCs w:val="22"/>
        </w:rPr>
        <w:t>limited CCTV coverage in e</w:t>
      </w:r>
      <w:r w:rsidR="00F21FA3" w:rsidRPr="003E6A97">
        <w:rPr>
          <w:rFonts w:ascii="Arial" w:hAnsi="Arial" w:cs="Arial"/>
          <w:sz w:val="22"/>
          <w:szCs w:val="22"/>
        </w:rPr>
        <w:t>ach of the DOT regions with</w:t>
      </w:r>
      <w:r w:rsidRPr="003E6A97">
        <w:rPr>
          <w:rFonts w:ascii="Arial" w:hAnsi="Arial" w:cs="Arial"/>
          <w:sz w:val="22"/>
          <w:szCs w:val="22"/>
        </w:rPr>
        <w:t xml:space="preserve"> extensive CCTV coverage in the SE Region</w:t>
      </w:r>
      <w:r w:rsidR="00F21FA3" w:rsidRPr="003E6A97">
        <w:rPr>
          <w:rFonts w:ascii="Arial" w:hAnsi="Arial" w:cs="Arial"/>
          <w:sz w:val="22"/>
          <w:szCs w:val="22"/>
        </w:rPr>
        <w:t xml:space="preserve"> Milwaukee area.</w:t>
      </w:r>
      <w:r w:rsidRPr="003E6A97">
        <w:rPr>
          <w:rFonts w:ascii="Arial" w:hAnsi="Arial" w:cs="Arial"/>
          <w:sz w:val="22"/>
          <w:szCs w:val="22"/>
        </w:rPr>
        <w:t xml:space="preserve"> CCTV camera images provide WisDOT and other first responders a valuable tool for not only monitoring traffic conditions, but also for monitoring activities at major incident scenes. </w:t>
      </w:r>
    </w:p>
    <w:p w:rsidR="006F04EA" w:rsidRPr="003E6A97" w:rsidRDefault="006F04EA" w:rsidP="006F04EA">
      <w:pPr>
        <w:jc w:val="both"/>
        <w:rPr>
          <w:rFonts w:ascii="Arial" w:hAnsi="Arial" w:cs="Arial"/>
          <w:sz w:val="22"/>
          <w:szCs w:val="22"/>
        </w:rPr>
      </w:pPr>
    </w:p>
    <w:p w:rsidR="0061789D" w:rsidRPr="003E6A97" w:rsidRDefault="0061789D" w:rsidP="006F04EA">
      <w:pPr>
        <w:jc w:val="both"/>
        <w:rPr>
          <w:rFonts w:ascii="Arial" w:hAnsi="Arial" w:cs="Arial"/>
          <w:sz w:val="22"/>
          <w:szCs w:val="22"/>
        </w:rPr>
      </w:pPr>
    </w:p>
    <w:p w:rsidR="006F04EA" w:rsidRPr="003E6A97" w:rsidRDefault="006F04EA" w:rsidP="006F04EA">
      <w:pPr>
        <w:rPr>
          <w:rFonts w:ascii="Arial" w:hAnsi="Arial" w:cs="Arial"/>
          <w:b/>
          <w:sz w:val="22"/>
          <w:szCs w:val="22"/>
          <w:u w:val="single"/>
        </w:rPr>
      </w:pPr>
      <w:r w:rsidRPr="003E6A97">
        <w:rPr>
          <w:rFonts w:ascii="Arial" w:hAnsi="Arial" w:cs="Arial"/>
          <w:b/>
          <w:sz w:val="22"/>
          <w:szCs w:val="22"/>
          <w:u w:val="single"/>
        </w:rPr>
        <w:t>Using Teleste VMX</w:t>
      </w:r>
    </w:p>
    <w:p w:rsidR="006F04EA" w:rsidRPr="003E6A97" w:rsidRDefault="00FD122A" w:rsidP="006F04EA">
      <w:pPr>
        <w:rPr>
          <w:rFonts w:ascii="Arial" w:hAnsi="Arial" w:cs="Arial"/>
          <w:b/>
          <w:sz w:val="22"/>
          <w:szCs w:val="22"/>
          <w:u w:val="single"/>
        </w:rPr>
      </w:pPr>
      <w:r w:rsidRPr="003E6A97">
        <w:rPr>
          <w:rFonts w:ascii="Arial" w:hAnsi="Arial" w:cs="Arial"/>
          <w:b/>
          <w:noProof/>
          <w:sz w:val="22"/>
          <w:szCs w:val="22"/>
          <w:u w:val="single"/>
          <w:lang w:eastAsia="en-US"/>
        </w:rPr>
        <w:drawing>
          <wp:anchor distT="0" distB="0" distL="114300" distR="114300" simplePos="0" relativeHeight="251574784" behindDoc="0" locked="0" layoutInCell="1" allowOverlap="1">
            <wp:simplePos x="0" y="0"/>
            <wp:positionH relativeFrom="column">
              <wp:posOffset>819150</wp:posOffset>
            </wp:positionH>
            <wp:positionV relativeFrom="paragraph">
              <wp:posOffset>40640</wp:posOffset>
            </wp:positionV>
            <wp:extent cx="419100" cy="428625"/>
            <wp:effectExtent l="171450" t="133350" r="361950" b="314325"/>
            <wp:wrapNone/>
            <wp:docPr id="2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l="3303" t="59432" r="94544" b="35316"/>
                    <a:stretch>
                      <a:fillRect/>
                    </a:stretch>
                  </pic:blipFill>
                  <pic:spPr bwMode="auto">
                    <a:xfrm>
                      <a:off x="0" y="0"/>
                      <a:ext cx="419100" cy="428625"/>
                    </a:xfrm>
                    <a:prstGeom prst="rect">
                      <a:avLst/>
                    </a:prstGeom>
                    <a:ln>
                      <a:noFill/>
                    </a:ln>
                    <a:effectLst>
                      <a:outerShdw blurRad="292100" dist="139700" dir="2700000" algn="tl" rotWithShape="0">
                        <a:srgbClr val="333333">
                          <a:alpha val="65000"/>
                        </a:srgbClr>
                      </a:outerShdw>
                    </a:effectLst>
                  </pic:spPr>
                </pic:pic>
              </a:graphicData>
            </a:graphic>
          </wp:anchor>
        </w:drawing>
      </w:r>
    </w:p>
    <w:p w:rsidR="006F04EA" w:rsidRPr="003E6A97" w:rsidRDefault="006F04EA" w:rsidP="00E15275">
      <w:pPr>
        <w:numPr>
          <w:ilvl w:val="0"/>
          <w:numId w:val="32"/>
        </w:numPr>
        <w:tabs>
          <w:tab w:val="left" w:pos="360"/>
        </w:tabs>
        <w:ind w:left="360" w:hanging="360"/>
        <w:rPr>
          <w:rFonts w:ascii="Arial" w:hAnsi="Arial" w:cs="Arial"/>
          <w:sz w:val="22"/>
          <w:szCs w:val="22"/>
        </w:rPr>
      </w:pPr>
      <w:r w:rsidRPr="003E6A97">
        <w:rPr>
          <w:rFonts w:ascii="Arial" w:hAnsi="Arial" w:cs="Arial"/>
          <w:sz w:val="22"/>
          <w:szCs w:val="22"/>
        </w:rPr>
        <w:t>Click the               icon to open VMX. The following login window will appear:</w:t>
      </w:r>
    </w:p>
    <w:p w:rsidR="006F04EA" w:rsidRPr="00FD122A" w:rsidRDefault="006F04EA" w:rsidP="006F04EA">
      <w:pPr>
        <w:rPr>
          <w:rFonts w:ascii="Arial" w:hAnsi="Arial" w:cs="Arial"/>
        </w:rPr>
      </w:pPr>
    </w:p>
    <w:p w:rsidR="006F04EA" w:rsidRPr="00FD122A" w:rsidRDefault="006F04EA" w:rsidP="006F04EA">
      <w:pPr>
        <w:rPr>
          <w:rFonts w:ascii="Arial" w:hAnsi="Arial" w:cs="Arial"/>
        </w:rPr>
      </w:pPr>
      <w:r w:rsidRPr="00FD122A">
        <w:rPr>
          <w:rFonts w:ascii="Arial" w:hAnsi="Arial" w:cs="Arial"/>
          <w:noProof/>
          <w:lang w:eastAsia="en-US"/>
        </w:rPr>
        <w:drawing>
          <wp:inline distT="0" distB="0" distL="0" distR="0">
            <wp:extent cx="5467350" cy="3095625"/>
            <wp:effectExtent l="171450" t="133350" r="361950" b="314325"/>
            <wp:docPr id="2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5467350" cy="3095625"/>
                    </a:xfrm>
                    <a:prstGeom prst="rect">
                      <a:avLst/>
                    </a:prstGeom>
                    <a:ln>
                      <a:noFill/>
                    </a:ln>
                    <a:effectLst>
                      <a:outerShdw blurRad="292100" dist="139700" dir="2700000" algn="tl" rotWithShape="0">
                        <a:srgbClr val="333333">
                          <a:alpha val="65000"/>
                        </a:srgbClr>
                      </a:outerShdw>
                    </a:effectLst>
                  </pic:spPr>
                </pic:pic>
              </a:graphicData>
            </a:graphic>
          </wp:inline>
        </w:drawing>
      </w:r>
    </w:p>
    <w:p w:rsidR="006F04EA" w:rsidRPr="00A50247" w:rsidRDefault="006F04EA" w:rsidP="00E15275">
      <w:pPr>
        <w:pStyle w:val="ListParagraph"/>
        <w:numPr>
          <w:ilvl w:val="0"/>
          <w:numId w:val="58"/>
        </w:numPr>
        <w:suppressAutoHyphens/>
        <w:contextualSpacing/>
        <w:rPr>
          <w:b/>
          <w:u w:val="single"/>
        </w:rPr>
      </w:pPr>
      <w:r w:rsidRPr="00A50247">
        <w:t xml:space="preserve"> User name and Password will be provided by the Control Room Supervisor.</w:t>
      </w:r>
    </w:p>
    <w:p w:rsidR="0061789D" w:rsidRPr="00A50247" w:rsidRDefault="0061789D" w:rsidP="0061789D">
      <w:pPr>
        <w:contextualSpacing/>
        <w:rPr>
          <w:b/>
          <w:sz w:val="22"/>
          <w:szCs w:val="22"/>
          <w:u w:val="single"/>
        </w:rPr>
      </w:pPr>
    </w:p>
    <w:p w:rsidR="006F04EA" w:rsidRPr="00A50247" w:rsidRDefault="006F04EA" w:rsidP="006F04EA">
      <w:pPr>
        <w:jc w:val="both"/>
        <w:rPr>
          <w:rFonts w:ascii="Arial" w:hAnsi="Arial" w:cs="Arial"/>
          <w:sz w:val="22"/>
          <w:szCs w:val="22"/>
        </w:rPr>
      </w:pPr>
    </w:p>
    <w:p w:rsidR="006F04EA" w:rsidRPr="00A50247" w:rsidRDefault="006F04EA" w:rsidP="006F04EA">
      <w:pPr>
        <w:contextualSpacing/>
        <w:jc w:val="both"/>
        <w:rPr>
          <w:rFonts w:ascii="Arial" w:hAnsi="Arial" w:cs="Arial"/>
          <w:sz w:val="22"/>
          <w:szCs w:val="22"/>
        </w:rPr>
      </w:pPr>
      <w:r w:rsidRPr="00A50247">
        <w:rPr>
          <w:rFonts w:ascii="Arial" w:hAnsi="Arial" w:cs="Arial"/>
          <w:sz w:val="22"/>
          <w:szCs w:val="22"/>
        </w:rPr>
        <w:t xml:space="preserve">2. Enter User name and Password and click </w:t>
      </w:r>
      <w:r w:rsidRPr="00A50247">
        <w:rPr>
          <w:rFonts w:ascii="Arial" w:hAnsi="Arial" w:cs="Arial"/>
          <w:b/>
          <w:sz w:val="22"/>
          <w:szCs w:val="22"/>
        </w:rPr>
        <w:t>Login</w:t>
      </w:r>
      <w:r w:rsidRPr="00A50247">
        <w:rPr>
          <w:rFonts w:ascii="Arial" w:hAnsi="Arial" w:cs="Arial"/>
          <w:sz w:val="22"/>
          <w:szCs w:val="22"/>
        </w:rPr>
        <w:t>.  The VMX user interface will open:</w:t>
      </w:r>
    </w:p>
    <w:p w:rsidR="006F04EA" w:rsidRDefault="006F04EA" w:rsidP="006F04EA">
      <w:pPr>
        <w:jc w:val="both"/>
        <w:rPr>
          <w:rFonts w:ascii="Arial" w:hAnsi="Arial" w:cs="Arial"/>
        </w:rPr>
      </w:pPr>
    </w:p>
    <w:p w:rsidR="003E6A97" w:rsidRDefault="003E6A97" w:rsidP="006F04EA">
      <w:pPr>
        <w:jc w:val="both"/>
        <w:rPr>
          <w:rFonts w:ascii="Arial" w:hAnsi="Arial" w:cs="Arial"/>
        </w:rPr>
      </w:pPr>
    </w:p>
    <w:p w:rsidR="003E6A97" w:rsidRDefault="003E6A97" w:rsidP="006F04EA">
      <w:pPr>
        <w:jc w:val="both"/>
        <w:rPr>
          <w:rFonts w:ascii="Arial" w:hAnsi="Arial" w:cs="Arial"/>
        </w:rPr>
      </w:pPr>
    </w:p>
    <w:p w:rsidR="003E6A97" w:rsidRDefault="003E6A97" w:rsidP="006F04EA">
      <w:pPr>
        <w:jc w:val="both"/>
        <w:rPr>
          <w:rFonts w:ascii="Arial" w:hAnsi="Arial" w:cs="Arial"/>
        </w:rPr>
      </w:pPr>
    </w:p>
    <w:p w:rsidR="003E6A97" w:rsidRDefault="003E6A97" w:rsidP="006F04EA">
      <w:pPr>
        <w:jc w:val="both"/>
        <w:rPr>
          <w:rFonts w:ascii="Arial" w:hAnsi="Arial" w:cs="Arial"/>
        </w:rPr>
      </w:pPr>
    </w:p>
    <w:p w:rsidR="003E6A97" w:rsidRDefault="003E6A97" w:rsidP="006F04EA">
      <w:pPr>
        <w:jc w:val="both"/>
        <w:rPr>
          <w:rFonts w:ascii="Arial" w:hAnsi="Arial" w:cs="Arial"/>
        </w:rPr>
      </w:pPr>
    </w:p>
    <w:p w:rsidR="003E6A97" w:rsidRDefault="003E6A97" w:rsidP="006F04EA">
      <w:pPr>
        <w:jc w:val="both"/>
        <w:rPr>
          <w:rFonts w:ascii="Arial" w:hAnsi="Arial" w:cs="Arial"/>
        </w:rPr>
      </w:pPr>
    </w:p>
    <w:p w:rsidR="003E6A97" w:rsidRDefault="003E6A97" w:rsidP="006F04EA">
      <w:pPr>
        <w:jc w:val="both"/>
        <w:rPr>
          <w:rFonts w:ascii="Arial" w:hAnsi="Arial" w:cs="Arial"/>
        </w:rPr>
      </w:pPr>
    </w:p>
    <w:p w:rsidR="003E6A97" w:rsidRPr="00FD122A" w:rsidRDefault="003E6A97" w:rsidP="006F04EA">
      <w:pPr>
        <w:jc w:val="both"/>
        <w:rPr>
          <w:rFonts w:ascii="Arial" w:hAnsi="Arial" w:cs="Arial"/>
        </w:rPr>
      </w:pPr>
    </w:p>
    <w:p w:rsidR="006F04EA" w:rsidRDefault="003D631F" w:rsidP="006F04EA">
      <w:r w:rsidRPr="003D631F">
        <w:rPr>
          <w:rFonts w:ascii="Arial" w:hAnsi="Arial" w:cs="Arial"/>
          <w:b/>
          <w:bCs/>
          <w:noProof/>
          <w:sz w:val="28"/>
          <w:lang w:eastAsia="en-US"/>
        </w:rPr>
        <w:pict>
          <v:shapetype id="_x0000_t202" coordsize="21600,21600" o:spt="202" path="m,l,21600r21600,l21600,xe">
            <v:stroke joinstyle="miter"/>
            <v:path gradientshapeok="t" o:connecttype="rect"/>
          </v:shapetype>
          <v:shape id="_x0000_s1140" type="#_x0000_t202" style="position:absolute;margin-left:3in;margin-top:349.75pt;width:108.75pt;height:21.3pt;z-index:251710976;mso-width-relative:margin;mso-height-relative:margin" filled="f" stroked="f">
            <v:textbox>
              <w:txbxContent>
                <w:p w:rsidR="000217AD" w:rsidRPr="002A32D3" w:rsidRDefault="000217AD" w:rsidP="006F04EA">
                  <w:pPr>
                    <w:rPr>
                      <w:color w:val="FF0000"/>
                    </w:rPr>
                  </w:pPr>
                  <w:r>
                    <w:rPr>
                      <w:color w:val="FF0000"/>
                    </w:rPr>
                    <w:t>Viewing Window</w:t>
                  </w:r>
                </w:p>
              </w:txbxContent>
            </v:textbox>
          </v:shape>
        </w:pict>
      </w:r>
      <w:r>
        <w:rPr>
          <w:noProof/>
          <w:lang w:eastAsia="en-US"/>
        </w:rPr>
        <w:pict>
          <v:shapetype id="_x0000_t32" coordsize="21600,21600" o:spt="32" o:oned="t" path="m,l21600,21600e" filled="f">
            <v:path arrowok="t" fillok="f" o:connecttype="none"/>
            <o:lock v:ext="edit" shapetype="t"/>
          </v:shapetype>
          <v:shape id="_x0000_s1139" type="#_x0000_t32" style="position:absolute;margin-left:252pt;margin-top:323.8pt;width:9pt;height:27.2pt;flip:x y;z-index:251709952" o:connectortype="straight" strokecolor="red">
            <v:stroke endarrow="block"/>
          </v:shape>
        </w:pict>
      </w:r>
      <w:r>
        <w:rPr>
          <w:noProof/>
          <w:lang w:eastAsia="en-US"/>
        </w:rPr>
        <w:pict>
          <v:shape id="_x0000_s1136" type="#_x0000_t32" style="position:absolute;margin-left:411pt;margin-top:185.25pt;width:32.25pt;height:152.25pt;flip:y;z-index:251706880" o:connectortype="straight" strokecolor="red">
            <v:stroke endarrow="block"/>
          </v:shape>
        </w:pict>
      </w:r>
      <w:r w:rsidRPr="003D631F">
        <w:rPr>
          <w:rFonts w:ascii="Arial" w:hAnsi="Arial" w:cs="Arial"/>
          <w:b/>
          <w:bCs/>
          <w:noProof/>
          <w:sz w:val="28"/>
          <w:lang w:eastAsia="en-US"/>
        </w:rPr>
        <w:pict>
          <v:shape id="_x0000_s1141" type="#_x0000_t202" style="position:absolute;margin-left:354.75pt;margin-top:343.75pt;width:113.1pt;height:21pt;z-index:251712000;mso-height-percent:200;mso-height-percent:200;mso-width-relative:margin;mso-height-relative:margin" filled="f" stroked="f">
            <v:textbox style="mso-fit-shape-to-text:t">
              <w:txbxContent>
                <w:p w:rsidR="000217AD" w:rsidRPr="002A32D3" w:rsidRDefault="000217AD" w:rsidP="006F04EA">
                  <w:pPr>
                    <w:rPr>
                      <w:color w:val="FF0000"/>
                    </w:rPr>
                  </w:pPr>
                  <w:r w:rsidRPr="002A32D3">
                    <w:rPr>
                      <w:color w:val="FF0000"/>
                    </w:rPr>
                    <w:t>Video Source Tree</w:t>
                  </w:r>
                </w:p>
              </w:txbxContent>
            </v:textbox>
          </v:shape>
        </w:pict>
      </w:r>
      <w:r>
        <w:rPr>
          <w:noProof/>
          <w:lang w:eastAsia="en-US"/>
        </w:rPr>
        <w:pict>
          <v:roundrect id="_x0000_s1133" style="position:absolute;margin-left:-1.5pt;margin-top:34.5pt;width:5in;height:4in;z-index:251703808" arcsize="10923f" filled="f" strokecolor="red" strokeweight="2.25pt"/>
        </w:pict>
      </w:r>
      <w:r>
        <w:rPr>
          <w:noProof/>
          <w:lang w:eastAsia="en-US"/>
        </w:rPr>
        <w:pict>
          <v:roundrect id="_x0000_s1132" style="position:absolute;margin-left:358.5pt;margin-top:34.5pt;width:109.35pt;height:150.75pt;z-index:251702784" arcsize="10923f" filled="f" strokecolor="red" strokeweight="2.25pt"/>
        </w:pict>
      </w:r>
      <w:r>
        <w:rPr>
          <w:noProof/>
          <w:lang w:eastAsia="en-US"/>
        </w:rPr>
        <w:pict>
          <v:shape id="_x0000_s1137" type="#_x0000_t32" style="position:absolute;margin-left:277.5pt;margin-top:72.75pt;width:111.75pt;height:30.75pt;flip:x;z-index:251707904" o:connectortype="straight" strokecolor="red">
            <v:stroke dashstyle="dash" endarrow="block"/>
          </v:shape>
        </w:pict>
      </w:r>
      <w:r>
        <w:rPr>
          <w:noProof/>
          <w:lang w:eastAsia="en-US"/>
        </w:rPr>
        <w:pict>
          <v:oval id="_x0000_s1134" style="position:absolute;margin-left:389.25pt;margin-top:68.25pt;width:71.25pt;height:9pt;z-index:251704832" filled="f" strokecolor="red" strokeweight="1.5pt"/>
        </w:pict>
      </w:r>
      <w:r w:rsidR="006F04EA" w:rsidRPr="00782D64">
        <w:rPr>
          <w:noProof/>
          <w:lang w:eastAsia="en-US"/>
        </w:rPr>
        <w:drawing>
          <wp:inline distT="0" distB="0" distL="0" distR="0">
            <wp:extent cx="5943600" cy="4750236"/>
            <wp:effectExtent l="19050" t="0" r="0" b="0"/>
            <wp:docPr id="2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5943600" cy="4750236"/>
                    </a:xfrm>
                    <a:prstGeom prst="rect">
                      <a:avLst/>
                    </a:prstGeom>
                    <a:noFill/>
                    <a:ln w="9525">
                      <a:noFill/>
                      <a:miter lim="800000"/>
                      <a:headEnd/>
                      <a:tailEnd/>
                    </a:ln>
                  </pic:spPr>
                </pic:pic>
              </a:graphicData>
            </a:graphic>
          </wp:inline>
        </w:drawing>
      </w:r>
    </w:p>
    <w:p w:rsidR="00FD122A" w:rsidRDefault="00FD122A" w:rsidP="006F04EA">
      <w:pPr>
        <w:jc w:val="both"/>
        <w:rPr>
          <w:rFonts w:ascii="Arial" w:hAnsi="Arial" w:cs="Arial"/>
          <w:b/>
          <w:bCs/>
          <w:sz w:val="28"/>
        </w:rPr>
      </w:pPr>
    </w:p>
    <w:p w:rsidR="009E477B" w:rsidRDefault="006F04EA" w:rsidP="006F04EA">
      <w:pPr>
        <w:jc w:val="both"/>
        <w:rPr>
          <w:rFonts w:ascii="Arial" w:hAnsi="Arial" w:cs="Arial"/>
          <w:bCs/>
          <w:sz w:val="22"/>
          <w:szCs w:val="22"/>
        </w:rPr>
      </w:pPr>
      <w:r w:rsidRPr="003E6A97">
        <w:rPr>
          <w:rFonts w:ascii="Arial" w:hAnsi="Arial" w:cs="Arial"/>
          <w:bCs/>
          <w:sz w:val="22"/>
          <w:szCs w:val="22"/>
        </w:rPr>
        <w:t>3. The Video Source Tree (on the right-hand side of the screen) lists all available video sources (CCTV cameras) which can be viewed using VMX.  A camera listing in green font signifies that the camera is ready for use.  Red font signifies that the camera is unavailable, and can be caused by hardware or communication failure.  Camera listings may also turn red briefly during a reboot of the VMX underlying database.  A camera listing in black font signifies that the camera is locked for use by another VMS user.</w:t>
      </w:r>
    </w:p>
    <w:p w:rsidR="003E6A97" w:rsidRPr="003E6A97" w:rsidRDefault="003E6A97" w:rsidP="006F04EA">
      <w:pPr>
        <w:jc w:val="both"/>
        <w:rPr>
          <w:rFonts w:ascii="Arial" w:hAnsi="Arial" w:cs="Arial"/>
          <w:bCs/>
          <w:sz w:val="22"/>
          <w:szCs w:val="22"/>
        </w:rPr>
      </w:pPr>
    </w:p>
    <w:p w:rsidR="006F04EA" w:rsidRPr="003E6A97" w:rsidRDefault="006F04EA" w:rsidP="00E15275">
      <w:pPr>
        <w:pStyle w:val="ListParagraph"/>
        <w:numPr>
          <w:ilvl w:val="0"/>
          <w:numId w:val="58"/>
        </w:numPr>
      </w:pPr>
      <w:r w:rsidRPr="003E6A97">
        <w:t>When a user begins controlling a camera, that camera is “locked” to that user, and cannot be used by any other users until it is unlocked.  A camera unlocks automatically</w:t>
      </w:r>
      <w:r w:rsidR="004E0DB4" w:rsidRPr="003E6A97">
        <w:t xml:space="preserve"> </w:t>
      </w:r>
      <w:r w:rsidRPr="003E6A97">
        <w:t xml:space="preserve">after a </w:t>
      </w:r>
      <w:r w:rsidR="004E0DB4" w:rsidRPr="003E6A97">
        <w:t>short period</w:t>
      </w:r>
      <w:r w:rsidRPr="003E6A97">
        <w:t xml:space="preserve"> of non-use.  Cameras can also be unlocked by using the menu in the upper left: With the camera highlighted in the Video Source Tree, Control</w:t>
      </w:r>
      <w:r w:rsidRPr="003E6A97">
        <w:sym w:font="Wingdings" w:char="F0E0"/>
      </w:r>
      <w:r w:rsidRPr="003E6A97">
        <w:t>Unlock.</w:t>
      </w:r>
      <w:r w:rsidR="003E6A97">
        <w:t xml:space="preserve"> </w:t>
      </w:r>
    </w:p>
    <w:p w:rsidR="006F04EA" w:rsidRPr="00FD122A" w:rsidRDefault="006F04EA" w:rsidP="006F04EA">
      <w:pPr>
        <w:rPr>
          <w:rFonts w:ascii="Arial" w:hAnsi="Arial" w:cs="Arial"/>
        </w:rPr>
      </w:pPr>
    </w:p>
    <w:p w:rsidR="003E6A97" w:rsidRDefault="003E6A97" w:rsidP="006F04EA">
      <w:pPr>
        <w:rPr>
          <w:rFonts w:ascii="Arial" w:hAnsi="Arial" w:cs="Arial"/>
          <w:sz w:val="22"/>
          <w:szCs w:val="22"/>
        </w:rPr>
      </w:pPr>
    </w:p>
    <w:p w:rsidR="003E6A97" w:rsidRDefault="003E6A97" w:rsidP="006F04EA">
      <w:pPr>
        <w:rPr>
          <w:rFonts w:ascii="Arial" w:hAnsi="Arial" w:cs="Arial"/>
          <w:sz w:val="22"/>
          <w:szCs w:val="22"/>
        </w:rPr>
      </w:pPr>
    </w:p>
    <w:p w:rsidR="003E6A97" w:rsidRDefault="003E6A97" w:rsidP="006F04EA">
      <w:pPr>
        <w:rPr>
          <w:rFonts w:ascii="Arial" w:hAnsi="Arial" w:cs="Arial"/>
          <w:sz w:val="22"/>
          <w:szCs w:val="22"/>
        </w:rPr>
      </w:pPr>
    </w:p>
    <w:p w:rsidR="003E6A97" w:rsidRDefault="003E6A97" w:rsidP="006F04EA">
      <w:pPr>
        <w:rPr>
          <w:rFonts w:ascii="Arial" w:hAnsi="Arial" w:cs="Arial"/>
          <w:sz w:val="22"/>
          <w:szCs w:val="22"/>
        </w:rPr>
      </w:pPr>
    </w:p>
    <w:p w:rsidR="003E6A97" w:rsidRDefault="003E6A97" w:rsidP="006F04EA">
      <w:pPr>
        <w:rPr>
          <w:rFonts w:ascii="Arial" w:hAnsi="Arial" w:cs="Arial"/>
          <w:sz w:val="22"/>
          <w:szCs w:val="22"/>
        </w:rPr>
      </w:pPr>
    </w:p>
    <w:p w:rsidR="003E6A97" w:rsidRDefault="003E6A97" w:rsidP="006F04EA">
      <w:pPr>
        <w:rPr>
          <w:rFonts w:ascii="Arial" w:hAnsi="Arial" w:cs="Arial"/>
          <w:sz w:val="22"/>
          <w:szCs w:val="22"/>
        </w:rPr>
      </w:pPr>
    </w:p>
    <w:p w:rsidR="006F04EA" w:rsidRDefault="006F04EA" w:rsidP="006F04EA">
      <w:pPr>
        <w:rPr>
          <w:rFonts w:ascii="Arial" w:hAnsi="Arial" w:cs="Arial"/>
          <w:sz w:val="22"/>
          <w:szCs w:val="22"/>
        </w:rPr>
      </w:pPr>
      <w:r w:rsidRPr="003E6A97">
        <w:rPr>
          <w:rFonts w:ascii="Arial" w:hAnsi="Arial" w:cs="Arial"/>
          <w:sz w:val="22"/>
          <w:szCs w:val="22"/>
        </w:rPr>
        <w:t xml:space="preserve">4. To view a camera feed, click on the camera listing in the Video Source Tree, hold down the left mouse button, and drag to an open Viewing Window.  The camera name/location is reflected at the top of the Viewing Window, as well as overlaid across the video image.  Most cameras also have a compass direction overlaid across the top of the Viewing Window.  </w:t>
      </w:r>
    </w:p>
    <w:p w:rsidR="003E6A97" w:rsidRPr="003E6A97" w:rsidRDefault="003E6A97" w:rsidP="006F04EA">
      <w:pPr>
        <w:rPr>
          <w:rFonts w:ascii="Arial" w:hAnsi="Arial" w:cs="Arial"/>
          <w:sz w:val="22"/>
          <w:szCs w:val="22"/>
        </w:rPr>
      </w:pPr>
    </w:p>
    <w:p w:rsidR="006F04EA" w:rsidRPr="003E6A97" w:rsidRDefault="006F04EA" w:rsidP="006F04EA">
      <w:pPr>
        <w:pStyle w:val="ListParagraph"/>
        <w:numPr>
          <w:ilvl w:val="0"/>
          <w:numId w:val="58"/>
        </w:numPr>
      </w:pPr>
      <w:r w:rsidRPr="003E6A97">
        <w:t>Double click in the Viewing Window to enter full screen mode.  Double click again to return to standard view.</w:t>
      </w:r>
    </w:p>
    <w:p w:rsidR="003E6A97" w:rsidRDefault="003E6A97" w:rsidP="006F04EA">
      <w:pPr>
        <w:rPr>
          <w:rFonts w:ascii="Arial" w:hAnsi="Arial" w:cs="Arial"/>
          <w:sz w:val="22"/>
          <w:szCs w:val="22"/>
        </w:rPr>
      </w:pPr>
    </w:p>
    <w:p w:rsidR="006F04EA" w:rsidRDefault="003E6A97" w:rsidP="006F04EA">
      <w:pPr>
        <w:rPr>
          <w:rFonts w:ascii="Arial" w:hAnsi="Arial" w:cs="Arial"/>
          <w:sz w:val="22"/>
          <w:szCs w:val="22"/>
        </w:rPr>
      </w:pPr>
      <w:r>
        <w:rPr>
          <w:rFonts w:ascii="Arial" w:hAnsi="Arial" w:cs="Arial"/>
          <w:noProof/>
          <w:sz w:val="22"/>
          <w:szCs w:val="22"/>
          <w:lang w:eastAsia="en-US"/>
        </w:rPr>
        <w:drawing>
          <wp:anchor distT="0" distB="0" distL="114300" distR="114300" simplePos="0" relativeHeight="251575808" behindDoc="0" locked="0" layoutInCell="1" allowOverlap="1">
            <wp:simplePos x="0" y="0"/>
            <wp:positionH relativeFrom="column">
              <wp:posOffset>4248150</wp:posOffset>
            </wp:positionH>
            <wp:positionV relativeFrom="paragraph">
              <wp:posOffset>62865</wp:posOffset>
            </wp:positionV>
            <wp:extent cx="372110" cy="358140"/>
            <wp:effectExtent l="171450" t="133350" r="370840" b="308610"/>
            <wp:wrapNone/>
            <wp:docPr id="23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l="28378" t="6968" r="70239" b="91297"/>
                    <a:stretch>
                      <a:fillRect/>
                    </a:stretch>
                  </pic:blipFill>
                  <pic:spPr bwMode="auto">
                    <a:xfrm>
                      <a:off x="0" y="0"/>
                      <a:ext cx="372110" cy="358140"/>
                    </a:xfrm>
                    <a:prstGeom prst="rect">
                      <a:avLst/>
                    </a:prstGeom>
                    <a:ln>
                      <a:noFill/>
                    </a:ln>
                    <a:effectLst>
                      <a:outerShdw blurRad="292100" dist="139700" dir="2700000" algn="tl" rotWithShape="0">
                        <a:srgbClr val="333333">
                          <a:alpha val="65000"/>
                        </a:srgbClr>
                      </a:outerShdw>
                    </a:effectLst>
                  </pic:spPr>
                </pic:pic>
              </a:graphicData>
            </a:graphic>
          </wp:anchor>
        </w:drawing>
      </w:r>
      <w:r w:rsidR="006F04EA" w:rsidRPr="003E6A97">
        <w:rPr>
          <w:rFonts w:ascii="Arial" w:hAnsi="Arial" w:cs="Arial"/>
          <w:sz w:val="22"/>
          <w:szCs w:val="22"/>
        </w:rPr>
        <w:t>5. To control a camera,</w:t>
      </w:r>
    </w:p>
    <w:p w:rsidR="003E6A97" w:rsidRPr="003E6A97" w:rsidRDefault="003E6A97" w:rsidP="006F04EA">
      <w:pPr>
        <w:rPr>
          <w:rFonts w:ascii="Arial" w:hAnsi="Arial" w:cs="Arial"/>
          <w:sz w:val="22"/>
          <w:szCs w:val="22"/>
        </w:rPr>
      </w:pPr>
    </w:p>
    <w:p w:rsidR="006F04EA" w:rsidRPr="003E6A97" w:rsidRDefault="006F04EA" w:rsidP="00E15275">
      <w:pPr>
        <w:pStyle w:val="ListParagraph"/>
        <w:numPr>
          <w:ilvl w:val="0"/>
          <w:numId w:val="58"/>
        </w:numPr>
      </w:pPr>
      <w:r w:rsidRPr="003E6A97">
        <w:t xml:space="preserve">Click on the camera image in the Viewing Window, and click             on the </w:t>
      </w:r>
      <w:proofErr w:type="gramStart"/>
      <w:r w:rsidRPr="003E6A97">
        <w:t>toolbar,</w:t>
      </w:r>
      <w:proofErr w:type="gramEnd"/>
      <w:r w:rsidRPr="003E6A97">
        <w:t xml:space="preserve"> or right-click on the camera image in the Vi</w:t>
      </w:r>
      <w:r w:rsidR="00637978" w:rsidRPr="003E6A97">
        <w:t>ewing Window and select</w:t>
      </w:r>
      <w:r w:rsidRPr="003E6A97">
        <w:t xml:space="preserve"> </w:t>
      </w:r>
      <w:r w:rsidRPr="003E6A97">
        <w:rPr>
          <w:b/>
        </w:rPr>
        <w:t xml:space="preserve">Control </w:t>
      </w:r>
      <w:r w:rsidRPr="003E6A97">
        <w:t>from the menu.  The Control Window will open:</w:t>
      </w:r>
    </w:p>
    <w:p w:rsidR="005C3966" w:rsidRPr="005C3966" w:rsidRDefault="005C3966" w:rsidP="005C3966">
      <w:pPr>
        <w:ind w:left="360"/>
        <w:rPr>
          <w:szCs w:val="24"/>
        </w:rPr>
      </w:pPr>
    </w:p>
    <w:p w:rsidR="006F04EA" w:rsidRDefault="003D631F" w:rsidP="006F04EA">
      <w:pPr>
        <w:jc w:val="center"/>
      </w:pPr>
      <w:r w:rsidRPr="003D631F">
        <w:rPr>
          <w:rFonts w:ascii="Arial" w:hAnsi="Arial" w:cs="Arial"/>
          <w:b/>
          <w:bCs/>
          <w:noProof/>
          <w:sz w:val="28"/>
          <w:lang w:eastAsia="en-US"/>
        </w:rPr>
        <w:pict>
          <v:shape id="_x0000_s1152" type="#_x0000_t32" style="position:absolute;left:0;text-align:left;margin-left:310.2pt;margin-top:137.25pt;width:89.85pt;height:11.25pt;flip:x y;z-index:251723264" o:connectortype="straight" strokecolor="red">
            <v:stroke endarrow="block"/>
          </v:shape>
        </w:pict>
      </w:r>
      <w:r w:rsidRPr="003D631F">
        <w:rPr>
          <w:rFonts w:ascii="Arial" w:hAnsi="Arial" w:cs="Arial"/>
          <w:b/>
          <w:bCs/>
          <w:noProof/>
          <w:sz w:val="28"/>
          <w:lang w:eastAsia="en-US"/>
        </w:rPr>
        <w:pict>
          <v:shape id="_x0000_s1151" type="#_x0000_t32" style="position:absolute;left:0;text-align:left;margin-left:270.75pt;margin-top:81.75pt;width:129.3pt;height:45pt;flip:x;z-index:251722240" o:connectortype="straight" strokecolor="red">
            <v:stroke endarrow="block"/>
          </v:shape>
        </w:pict>
      </w:r>
      <w:r w:rsidRPr="003D631F">
        <w:rPr>
          <w:rFonts w:ascii="Arial" w:hAnsi="Arial" w:cs="Arial"/>
          <w:b/>
          <w:bCs/>
          <w:noProof/>
          <w:sz w:val="28"/>
          <w:lang w:eastAsia="en-US"/>
        </w:rPr>
        <w:pict>
          <v:shape id="_x0000_s1150" type="#_x0000_t32" style="position:absolute;left:0;text-align:left;margin-left:69.75pt;margin-top:248.25pt;width:54pt;height:12.75pt;flip:y;z-index:251721216" o:connectortype="straight" strokecolor="red">
            <v:stroke endarrow="block"/>
          </v:shape>
        </w:pict>
      </w:r>
      <w:r w:rsidRPr="003D631F">
        <w:rPr>
          <w:rFonts w:ascii="Arial" w:hAnsi="Arial" w:cs="Arial"/>
          <w:b/>
          <w:bCs/>
          <w:noProof/>
          <w:sz w:val="28"/>
          <w:lang w:eastAsia="en-US"/>
        </w:rPr>
        <w:pict>
          <v:shape id="_x0000_s1149" type="#_x0000_t32" style="position:absolute;left:0;text-align:left;margin-left:63.75pt;margin-top:152.25pt;width:157.5pt;height:25.5pt;flip:y;z-index:251720192" o:connectortype="straight" strokecolor="red">
            <v:stroke endarrow="block"/>
          </v:shape>
        </w:pict>
      </w:r>
      <w:r w:rsidRPr="003D631F">
        <w:rPr>
          <w:rFonts w:ascii="Arial" w:hAnsi="Arial" w:cs="Arial"/>
          <w:b/>
          <w:bCs/>
          <w:noProof/>
          <w:sz w:val="28"/>
          <w:lang w:eastAsia="en-US"/>
        </w:rPr>
        <w:pict>
          <v:shape id="_x0000_s1148" type="#_x0000_t32" style="position:absolute;left:0;text-align:left;margin-left:33.75pt;margin-top:99pt;width:103.5pt;height:27.75pt;z-index:251719168" o:connectortype="straight" strokecolor="red">
            <v:stroke endarrow="block"/>
          </v:shape>
        </w:pict>
      </w:r>
      <w:r w:rsidRPr="003D631F">
        <w:rPr>
          <w:rFonts w:ascii="Arial" w:hAnsi="Arial" w:cs="Arial"/>
          <w:b/>
          <w:bCs/>
          <w:noProof/>
          <w:sz w:val="28"/>
          <w:lang w:eastAsia="en-US"/>
        </w:rPr>
        <w:pict>
          <v:shape id="_x0000_s1142" type="#_x0000_t202" style="position:absolute;left:0;text-align:left;margin-left:23.25pt;margin-top:164.25pt;width:46.5pt;height:21pt;z-index:251713024;mso-height-percent:200;mso-height-percent:200;mso-width-relative:margin;mso-height-relative:margin" filled="f" stroked="f">
            <v:textbox style="mso-fit-shape-to-text:t">
              <w:txbxContent>
                <w:p w:rsidR="000217AD" w:rsidRPr="002A32D3" w:rsidRDefault="000217AD" w:rsidP="006F04EA">
                  <w:pPr>
                    <w:rPr>
                      <w:color w:val="FF0000"/>
                    </w:rPr>
                  </w:pPr>
                  <w:r>
                    <w:rPr>
                      <w:color w:val="FF0000"/>
                    </w:rPr>
                    <w:t>Zoom</w:t>
                  </w:r>
                </w:p>
              </w:txbxContent>
            </v:textbox>
          </v:shape>
        </w:pict>
      </w:r>
      <w:r w:rsidRPr="003D631F">
        <w:rPr>
          <w:rFonts w:ascii="Arial" w:hAnsi="Arial" w:cs="Arial"/>
          <w:b/>
          <w:bCs/>
          <w:noProof/>
          <w:sz w:val="28"/>
          <w:lang w:eastAsia="en-US"/>
        </w:rPr>
        <w:pict>
          <v:shape id="_x0000_s1146" type="#_x0000_t202" style="position:absolute;left:0;text-align:left;margin-left:400.05pt;margin-top:234.45pt;width:81.3pt;height:34.8pt;z-index:251717120;mso-height-percent:200;mso-height-percent:200;mso-width-relative:margin;mso-height-relative:margin" filled="f" stroked="f">
            <v:textbox style="mso-fit-shape-to-text:t">
              <w:txbxContent>
                <w:p w:rsidR="000217AD" w:rsidRPr="00C06EED" w:rsidRDefault="000217AD" w:rsidP="00C06EED"/>
              </w:txbxContent>
            </v:textbox>
          </v:shape>
        </w:pict>
      </w:r>
      <w:r w:rsidRPr="003D631F">
        <w:rPr>
          <w:rFonts w:ascii="Arial" w:hAnsi="Arial" w:cs="Arial"/>
          <w:b/>
          <w:bCs/>
          <w:noProof/>
          <w:sz w:val="28"/>
          <w:lang w:eastAsia="en-US"/>
        </w:rPr>
        <w:pict>
          <v:shape id="_x0000_s1145" type="#_x0000_t202" style="position:absolute;left:0;text-align:left;margin-left:400.05pt;margin-top:70.7pt;width:46.5pt;height:21pt;z-index:251716096;mso-height-percent:200;mso-height-percent:200;mso-width-relative:margin;mso-height-relative:margin" filled="f" stroked="f">
            <v:textbox style="mso-fit-shape-to-text:t">
              <w:txbxContent>
                <w:p w:rsidR="000217AD" w:rsidRPr="002A32D3" w:rsidRDefault="000217AD" w:rsidP="006F04EA">
                  <w:pPr>
                    <w:rPr>
                      <w:color w:val="FF0000"/>
                    </w:rPr>
                  </w:pPr>
                  <w:r>
                    <w:rPr>
                      <w:color w:val="FF0000"/>
                    </w:rPr>
                    <w:t>Focus</w:t>
                  </w:r>
                </w:p>
              </w:txbxContent>
            </v:textbox>
          </v:shape>
        </w:pict>
      </w:r>
      <w:r w:rsidRPr="003D631F">
        <w:rPr>
          <w:rFonts w:ascii="Arial" w:hAnsi="Arial" w:cs="Arial"/>
          <w:b/>
          <w:bCs/>
          <w:noProof/>
          <w:sz w:val="28"/>
          <w:lang w:eastAsia="en-US"/>
        </w:rPr>
        <w:pict>
          <v:shape id="_x0000_s1144" type="#_x0000_t202" style="position:absolute;left:0;text-align:left;margin-left:400.05pt;margin-top:137.25pt;width:35.25pt;height:21pt;z-index:251715072;mso-height-percent:200;mso-height-percent:200;mso-width-relative:margin;mso-height-relative:margin" filled="f" stroked="f">
            <v:textbox style="mso-fit-shape-to-text:t">
              <w:txbxContent>
                <w:p w:rsidR="000217AD" w:rsidRPr="002A32D3" w:rsidRDefault="000217AD" w:rsidP="006F04EA">
                  <w:pPr>
                    <w:rPr>
                      <w:color w:val="FF0000"/>
                    </w:rPr>
                  </w:pPr>
                  <w:r>
                    <w:rPr>
                      <w:color w:val="FF0000"/>
                    </w:rPr>
                    <w:t>Iris</w:t>
                  </w:r>
                </w:p>
              </w:txbxContent>
            </v:textbox>
          </v:shape>
        </w:pict>
      </w:r>
      <w:r w:rsidRPr="003D631F">
        <w:rPr>
          <w:rFonts w:ascii="Arial" w:hAnsi="Arial" w:cs="Arial"/>
          <w:b/>
          <w:bCs/>
          <w:noProof/>
          <w:sz w:val="28"/>
          <w:lang w:eastAsia="en-US"/>
        </w:rPr>
        <w:pict>
          <v:shape id="_x0000_s1147" type="#_x0000_t202" style="position:absolute;left:0;text-align:left;margin-left:21pt;margin-top:248.25pt;width:48.75pt;height:21pt;z-index:251718144;mso-height-percent:200;mso-height-percent:200;mso-width-relative:margin;mso-height-relative:margin" filled="f" stroked="f">
            <v:textbox style="mso-fit-shape-to-text:t">
              <w:txbxContent>
                <w:p w:rsidR="000217AD" w:rsidRPr="002A32D3" w:rsidRDefault="000217AD" w:rsidP="006F04EA">
                  <w:pPr>
                    <w:rPr>
                      <w:color w:val="FF0000"/>
                    </w:rPr>
                  </w:pPr>
                  <w:r>
                    <w:rPr>
                      <w:color w:val="FF0000"/>
                    </w:rPr>
                    <w:t>Presets</w:t>
                  </w:r>
                </w:p>
              </w:txbxContent>
            </v:textbox>
          </v:shape>
        </w:pict>
      </w:r>
      <w:r w:rsidRPr="003D631F">
        <w:rPr>
          <w:rFonts w:ascii="Arial" w:hAnsi="Arial" w:cs="Arial"/>
          <w:b/>
          <w:bCs/>
          <w:noProof/>
          <w:sz w:val="28"/>
          <w:lang w:eastAsia="en-US"/>
        </w:rPr>
        <w:pict>
          <v:shape id="_x0000_s1143" type="#_x0000_t202" style="position:absolute;left:0;text-align:left;margin-left:-26.25pt;margin-top:78pt;width:108.75pt;height:21pt;z-index:251714048;mso-height-percent:200;mso-height-percent:200;mso-width-relative:margin;mso-height-relative:margin" filled="f" stroked="f">
            <v:textbox style="mso-fit-shape-to-text:t">
              <w:txbxContent>
                <w:p w:rsidR="000217AD" w:rsidRPr="002A32D3" w:rsidRDefault="000217AD" w:rsidP="006F04EA">
                  <w:pPr>
                    <w:rPr>
                      <w:color w:val="FF0000"/>
                    </w:rPr>
                  </w:pPr>
                  <w:r>
                    <w:rPr>
                      <w:color w:val="FF0000"/>
                    </w:rPr>
                    <w:t>Virtual Joystick</w:t>
                  </w:r>
                </w:p>
              </w:txbxContent>
            </v:textbox>
          </v:shape>
        </w:pict>
      </w:r>
      <w:r w:rsidR="006F04EA" w:rsidRPr="00E92246">
        <w:rPr>
          <w:noProof/>
          <w:lang w:eastAsia="en-US"/>
        </w:rPr>
        <w:drawing>
          <wp:inline distT="0" distB="0" distL="0" distR="0">
            <wp:extent cx="3619500" cy="4333875"/>
            <wp:effectExtent l="19050" t="0" r="0" b="0"/>
            <wp:docPr id="2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srcRect/>
                    <a:stretch>
                      <a:fillRect/>
                    </a:stretch>
                  </pic:blipFill>
                  <pic:spPr bwMode="auto">
                    <a:xfrm>
                      <a:off x="0" y="0"/>
                      <a:ext cx="3619500" cy="4333875"/>
                    </a:xfrm>
                    <a:prstGeom prst="rect">
                      <a:avLst/>
                    </a:prstGeom>
                    <a:noFill/>
                    <a:ln w="9525">
                      <a:noFill/>
                      <a:miter lim="800000"/>
                      <a:headEnd/>
                      <a:tailEnd/>
                    </a:ln>
                  </pic:spPr>
                </pic:pic>
              </a:graphicData>
            </a:graphic>
          </wp:inline>
        </w:drawing>
      </w:r>
    </w:p>
    <w:p w:rsidR="005C3966" w:rsidRDefault="005C3966" w:rsidP="006F04EA">
      <w:pPr>
        <w:jc w:val="center"/>
      </w:pPr>
    </w:p>
    <w:p w:rsidR="006F04EA" w:rsidRPr="003E6A97" w:rsidRDefault="006F04EA" w:rsidP="006F04EA">
      <w:pPr>
        <w:ind w:left="720"/>
        <w:rPr>
          <w:rFonts w:ascii="Arial" w:hAnsi="Arial" w:cs="Arial"/>
          <w:sz w:val="22"/>
          <w:szCs w:val="22"/>
        </w:rPr>
      </w:pPr>
      <w:r w:rsidRPr="003E6A97">
        <w:rPr>
          <w:rFonts w:ascii="Arial" w:hAnsi="Arial" w:cs="Arial"/>
          <w:sz w:val="22"/>
          <w:szCs w:val="22"/>
        </w:rPr>
        <w:t xml:space="preserve">The camera is then controlled using the mouse to click and/or drag the camera controls as desired.  Each camera also has a list of preset views, usually of each cardinal compass direction.  To use a preset view, click on it, then click the </w:t>
      </w:r>
      <w:r w:rsidRPr="003E6A97">
        <w:rPr>
          <w:rFonts w:ascii="Arial" w:hAnsi="Arial" w:cs="Arial"/>
          <w:b/>
          <w:sz w:val="22"/>
          <w:szCs w:val="22"/>
        </w:rPr>
        <w:t xml:space="preserve">Set </w:t>
      </w:r>
      <w:r w:rsidRPr="003E6A97">
        <w:rPr>
          <w:rFonts w:ascii="Arial" w:hAnsi="Arial" w:cs="Arial"/>
          <w:sz w:val="22"/>
          <w:szCs w:val="22"/>
        </w:rPr>
        <w:t xml:space="preserve">button.  </w:t>
      </w:r>
    </w:p>
    <w:p w:rsidR="003E6A97" w:rsidRDefault="003E6A97" w:rsidP="003523CB">
      <w:pPr>
        <w:ind w:left="720"/>
        <w:rPr>
          <w:szCs w:val="24"/>
        </w:rPr>
      </w:pPr>
    </w:p>
    <w:p w:rsidR="003E6A97" w:rsidRDefault="003E6A97" w:rsidP="003523CB">
      <w:pPr>
        <w:ind w:left="720"/>
        <w:rPr>
          <w:szCs w:val="24"/>
        </w:rPr>
      </w:pPr>
    </w:p>
    <w:p w:rsidR="003E6A97" w:rsidRDefault="003E6A97" w:rsidP="003523CB">
      <w:pPr>
        <w:ind w:left="720"/>
        <w:rPr>
          <w:sz w:val="22"/>
          <w:szCs w:val="22"/>
        </w:rPr>
      </w:pPr>
    </w:p>
    <w:p w:rsidR="006F04EA" w:rsidRPr="003E6A97" w:rsidRDefault="003D631F" w:rsidP="003523CB">
      <w:pPr>
        <w:ind w:left="720"/>
        <w:rPr>
          <w:sz w:val="22"/>
          <w:szCs w:val="22"/>
        </w:rPr>
      </w:pPr>
      <w:r w:rsidRPr="003D631F">
        <w:rPr>
          <w:rFonts w:ascii="Arial" w:hAnsi="Arial" w:cs="Arial"/>
          <w:noProof/>
          <w:lang w:eastAsia="en-US"/>
        </w:rPr>
        <w:pict>
          <v:shape id="_x0000_s1155" type="#_x0000_t202" style="position:absolute;left:0;text-align:left;margin-left:118.25pt;margin-top:24.1pt;width:46.5pt;height:21pt;z-index:251726336;mso-height-percent:200;mso-height-percent:200;mso-width-relative:margin;mso-height-relative:margin" filled="f" stroked="f">
            <v:textbox style="mso-next-textbox:#_x0000_s1155;mso-fit-shape-to-text:t">
              <w:txbxContent>
                <w:p w:rsidR="000217AD" w:rsidRPr="0007204A" w:rsidRDefault="000217AD" w:rsidP="0007204A"/>
              </w:txbxContent>
            </v:textbox>
          </v:shape>
        </w:pict>
      </w:r>
      <w:r w:rsidRPr="003D631F">
        <w:rPr>
          <w:rFonts w:ascii="Arial" w:hAnsi="Arial" w:cs="Arial"/>
          <w:noProof/>
          <w:lang w:eastAsia="en-US"/>
        </w:rPr>
        <w:pict>
          <v:shape id="_x0000_s1157" type="#_x0000_t202" style="position:absolute;left:0;text-align:left;margin-left:326.25pt;margin-top:.95pt;width:46.5pt;height:21pt;z-index:251728384;mso-height-percent:200;mso-height-percent:200;mso-width-relative:margin;mso-height-relative:margin" filled="f" stroked="f">
            <v:textbox style="mso-next-textbox:#_x0000_s1157;mso-fit-shape-to-text:t">
              <w:txbxContent>
                <w:p w:rsidR="000217AD" w:rsidRPr="0007204A" w:rsidRDefault="000217AD" w:rsidP="0007204A"/>
              </w:txbxContent>
            </v:textbox>
          </v:shape>
        </w:pict>
      </w:r>
      <w:r w:rsidRPr="003D631F">
        <w:rPr>
          <w:rFonts w:ascii="Arial" w:hAnsi="Arial" w:cs="Arial"/>
          <w:noProof/>
          <w:lang w:eastAsia="en-US"/>
        </w:rPr>
        <w:pict>
          <v:shape id="_x0000_s1154" type="#_x0000_t202" style="position:absolute;left:0;text-align:left;margin-left:120.5pt;margin-top:81.85pt;width:46.5pt;height:21pt;z-index:251725312;mso-height-percent:200;mso-height-percent:200;mso-width-relative:margin;mso-height-relative:margin" filled="f" stroked="f">
            <v:textbox style="mso-next-textbox:#_x0000_s1154;mso-fit-shape-to-text:t">
              <w:txbxContent>
                <w:p w:rsidR="000217AD" w:rsidRPr="0007204A" w:rsidRDefault="000217AD" w:rsidP="0007204A"/>
              </w:txbxContent>
            </v:textbox>
          </v:shape>
        </w:pict>
      </w:r>
      <w:r w:rsidRPr="003D631F">
        <w:rPr>
          <w:rFonts w:ascii="Arial" w:hAnsi="Arial" w:cs="Arial"/>
          <w:noProof/>
          <w:lang w:eastAsia="en-US"/>
        </w:rPr>
        <w:pict>
          <v:shape id="_x0000_s1158" type="#_x0000_t202" style="position:absolute;left:0;text-align:left;margin-left:316.5pt;margin-top:22.55pt;width:118.8pt;height:70.25pt;z-index:251729408;mso-width-relative:margin;mso-height-relative:margin" filled="f" stroked="f">
            <v:textbox style="mso-next-textbox:#_x0000_s1158">
              <w:txbxContent>
                <w:p w:rsidR="000217AD" w:rsidRPr="003E6A97" w:rsidRDefault="000217AD" w:rsidP="003E6A97"/>
              </w:txbxContent>
            </v:textbox>
          </v:shape>
        </w:pict>
      </w:r>
      <w:r w:rsidRPr="003D631F">
        <w:rPr>
          <w:rFonts w:ascii="Arial" w:hAnsi="Arial" w:cs="Arial"/>
          <w:noProof/>
          <w:lang w:eastAsia="en-US"/>
        </w:rPr>
        <w:pict>
          <v:shape id="_x0000_s1156" type="#_x0000_t202" style="position:absolute;left:0;text-align:left;margin-left:255.75pt;margin-top:9.35pt;width:124.5pt;height:21pt;z-index:251727360;mso-height-percent:200;mso-height-percent:200;mso-width-relative:margin;mso-height-relative:margin" filled="f" stroked="f">
            <v:textbox style="mso-next-textbox:#_x0000_s1156;mso-fit-shape-to-text:t">
              <w:txbxContent>
                <w:p w:rsidR="000217AD" w:rsidRPr="0007204A" w:rsidRDefault="000217AD" w:rsidP="0007204A">
                  <w:r>
                    <w:t>.</w:t>
                  </w:r>
                </w:p>
              </w:txbxContent>
            </v:textbox>
          </v:shape>
        </w:pict>
      </w:r>
    </w:p>
    <w:p w:rsidR="006F04EA" w:rsidRPr="003E6A97" w:rsidRDefault="005574DE" w:rsidP="00E15275">
      <w:pPr>
        <w:pStyle w:val="ListParagraph"/>
        <w:numPr>
          <w:ilvl w:val="0"/>
          <w:numId w:val="58"/>
        </w:numPr>
      </w:pPr>
      <w:r w:rsidRPr="003E6A97">
        <w:t xml:space="preserve">The STOC has primary control of the cameras. </w:t>
      </w:r>
      <w:r w:rsidR="006F04EA" w:rsidRPr="003E6A97">
        <w:t>Agencies other than the STOC (i.e. Wisconsin State Patrol) have the ability to control WisDOT cameras.  As a courtesy, unless there is an immediate STOC need for a camera, do not unlock or attempt to control a camera if it is being controlled by another agency.</w:t>
      </w:r>
    </w:p>
    <w:p w:rsidR="006F04EA" w:rsidRPr="003E6A97" w:rsidRDefault="006F04EA" w:rsidP="006F04EA">
      <w:pPr>
        <w:rPr>
          <w:rFonts w:ascii="Arial" w:hAnsi="Arial" w:cs="Arial"/>
          <w:sz w:val="22"/>
          <w:szCs w:val="22"/>
        </w:rPr>
      </w:pPr>
    </w:p>
    <w:p w:rsidR="006F04EA" w:rsidRPr="003E6A97" w:rsidRDefault="006F04EA" w:rsidP="00E15275">
      <w:pPr>
        <w:pStyle w:val="ListParagraph"/>
        <w:numPr>
          <w:ilvl w:val="0"/>
          <w:numId w:val="58"/>
        </w:numPr>
      </w:pPr>
      <w:r w:rsidRPr="003E6A97">
        <w:rPr>
          <w:i/>
        </w:rPr>
        <w:t>IMPORTANT: WisDOT camera feeds are viewed by the public as well as several different government and media agencies.  When no longer controlling a camera, ALWAYS move it back to a zoomed-out view of the freeway.  This can be done quickly by using camera presets.</w:t>
      </w:r>
    </w:p>
    <w:p w:rsidR="006F04EA" w:rsidRPr="003E6A97" w:rsidRDefault="006F04EA" w:rsidP="006F04EA">
      <w:pPr>
        <w:rPr>
          <w:rFonts w:ascii="Arial" w:hAnsi="Arial" w:cs="Arial"/>
          <w:sz w:val="22"/>
          <w:szCs w:val="22"/>
        </w:rPr>
      </w:pPr>
    </w:p>
    <w:p w:rsidR="006F04EA" w:rsidRPr="009053A5" w:rsidRDefault="006F04EA" w:rsidP="006F04EA">
      <w:pPr>
        <w:rPr>
          <w:rFonts w:ascii="Arial" w:hAnsi="Arial" w:cs="Arial"/>
          <w:szCs w:val="24"/>
        </w:rPr>
      </w:pPr>
    </w:p>
    <w:p w:rsidR="006F04EA" w:rsidRDefault="006F04EA" w:rsidP="005574DE">
      <w:pPr>
        <w:rPr>
          <w:rFonts w:ascii="Arial" w:hAnsi="Arial" w:cs="Arial"/>
          <w:sz w:val="22"/>
          <w:szCs w:val="22"/>
        </w:rPr>
      </w:pPr>
      <w:r w:rsidRPr="003E6A97">
        <w:rPr>
          <w:rFonts w:ascii="Arial" w:hAnsi="Arial" w:cs="Arial"/>
          <w:sz w:val="22"/>
          <w:szCs w:val="22"/>
        </w:rPr>
        <w:t xml:space="preserve">6.  To select different </w:t>
      </w:r>
      <w:proofErr w:type="spellStart"/>
      <w:r w:rsidRPr="003E6A97">
        <w:rPr>
          <w:rFonts w:ascii="Arial" w:hAnsi="Arial" w:cs="Arial"/>
          <w:sz w:val="22"/>
          <w:szCs w:val="22"/>
        </w:rPr>
        <w:t>Teleste</w:t>
      </w:r>
      <w:proofErr w:type="spellEnd"/>
      <w:r w:rsidRPr="003E6A97">
        <w:rPr>
          <w:rFonts w:ascii="Arial" w:hAnsi="Arial" w:cs="Arial"/>
          <w:sz w:val="22"/>
          <w:szCs w:val="22"/>
        </w:rPr>
        <w:t xml:space="preserve"> VMX user interface views:</w:t>
      </w:r>
    </w:p>
    <w:p w:rsidR="000217AD" w:rsidRPr="003E6A97" w:rsidRDefault="000217AD" w:rsidP="005574DE">
      <w:pPr>
        <w:rPr>
          <w:rFonts w:ascii="Arial" w:hAnsi="Arial" w:cs="Arial"/>
          <w:sz w:val="22"/>
          <w:szCs w:val="22"/>
        </w:rPr>
      </w:pPr>
    </w:p>
    <w:p w:rsidR="006F04EA" w:rsidRPr="003E6A97" w:rsidRDefault="006F04EA" w:rsidP="00E15275">
      <w:pPr>
        <w:pStyle w:val="ListParagraph"/>
        <w:numPr>
          <w:ilvl w:val="0"/>
          <w:numId w:val="59"/>
        </w:numPr>
      </w:pPr>
      <w:r w:rsidRPr="003E6A97">
        <w:t xml:space="preserve">Select one of the View buttons from the Toolbar:   </w:t>
      </w:r>
    </w:p>
    <w:p w:rsidR="006F04EA" w:rsidRPr="00FD122A" w:rsidRDefault="006F04EA" w:rsidP="006F04EA">
      <w:pPr>
        <w:jc w:val="center"/>
        <w:rPr>
          <w:rFonts w:ascii="Arial" w:hAnsi="Arial" w:cs="Arial"/>
          <w:szCs w:val="24"/>
        </w:rPr>
      </w:pPr>
    </w:p>
    <w:p w:rsidR="006F04EA" w:rsidRPr="009053A5" w:rsidRDefault="00FD122A" w:rsidP="006F04EA">
      <w:pPr>
        <w:jc w:val="both"/>
        <w:rPr>
          <w:rFonts w:ascii="Arial" w:hAnsi="Arial" w:cs="Arial"/>
          <w:b/>
          <w:bCs/>
          <w:sz w:val="28"/>
        </w:rPr>
      </w:pPr>
      <w:r>
        <w:rPr>
          <w:rFonts w:ascii="Arial" w:hAnsi="Arial" w:cs="Arial"/>
          <w:b/>
          <w:bCs/>
          <w:noProof/>
          <w:sz w:val="28"/>
          <w:lang w:eastAsia="en-US"/>
        </w:rPr>
        <w:drawing>
          <wp:anchor distT="0" distB="0" distL="114300" distR="114300" simplePos="0" relativeHeight="251576832" behindDoc="0" locked="0" layoutInCell="1" allowOverlap="1">
            <wp:simplePos x="0" y="0"/>
            <wp:positionH relativeFrom="column">
              <wp:posOffset>2012950</wp:posOffset>
            </wp:positionH>
            <wp:positionV relativeFrom="paragraph">
              <wp:posOffset>113030</wp:posOffset>
            </wp:positionV>
            <wp:extent cx="1771650" cy="533400"/>
            <wp:effectExtent l="171450" t="133350" r="361950" b="304800"/>
            <wp:wrapNone/>
            <wp:docPr id="2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l="68744" t="5217" r="18396" b="89913"/>
                    <a:stretch>
                      <a:fillRect/>
                    </a:stretch>
                  </pic:blipFill>
                  <pic:spPr bwMode="auto">
                    <a:xfrm>
                      <a:off x="0" y="0"/>
                      <a:ext cx="1771650" cy="533400"/>
                    </a:xfrm>
                    <a:prstGeom prst="rect">
                      <a:avLst/>
                    </a:prstGeom>
                    <a:ln>
                      <a:noFill/>
                    </a:ln>
                    <a:effectLst>
                      <a:outerShdw blurRad="292100" dist="139700" dir="2700000" algn="tl" rotWithShape="0">
                        <a:srgbClr val="333333">
                          <a:alpha val="65000"/>
                        </a:srgbClr>
                      </a:outerShdw>
                    </a:effectLst>
                  </pic:spPr>
                </pic:pic>
              </a:graphicData>
            </a:graphic>
          </wp:anchor>
        </w:drawing>
      </w:r>
    </w:p>
    <w:p w:rsidR="006F04EA" w:rsidRPr="009053A5" w:rsidRDefault="006F04EA" w:rsidP="006F04EA">
      <w:pPr>
        <w:jc w:val="both"/>
        <w:rPr>
          <w:rFonts w:ascii="Arial" w:hAnsi="Arial" w:cs="Arial"/>
          <w:b/>
          <w:bCs/>
          <w:sz w:val="28"/>
        </w:rPr>
      </w:pPr>
    </w:p>
    <w:p w:rsidR="005574DE" w:rsidRPr="009053A5" w:rsidRDefault="003D631F" w:rsidP="006F04EA">
      <w:pPr>
        <w:jc w:val="both"/>
        <w:rPr>
          <w:rFonts w:ascii="Arial" w:hAnsi="Arial" w:cs="Arial"/>
          <w:b/>
          <w:bCs/>
          <w:sz w:val="28"/>
        </w:rPr>
      </w:pPr>
      <w:r w:rsidRPr="003D631F">
        <w:rPr>
          <w:rFonts w:ascii="Arial" w:hAnsi="Arial" w:cs="Arial"/>
          <w:noProof/>
          <w:szCs w:val="24"/>
        </w:rPr>
        <w:pict>
          <v:shape id="_x0000_s1172" type="#_x0000_t32" style="position:absolute;left:0;text-align:left;margin-left:250pt;margin-top:10.05pt;width:83.75pt;height:29.5pt;flip:x y;z-index:251743744" o:connectortype="straight" strokecolor="red">
            <v:stroke endarrow="block"/>
          </v:shape>
        </w:pict>
      </w:r>
      <w:r w:rsidRPr="003D631F">
        <w:rPr>
          <w:rFonts w:ascii="Arial" w:hAnsi="Arial" w:cs="Arial"/>
          <w:noProof/>
          <w:szCs w:val="24"/>
          <w:lang w:eastAsia="en-US"/>
        </w:rPr>
        <w:pict>
          <v:shape id="_x0000_s1171" type="#_x0000_t32" style="position:absolute;left:0;text-align:left;margin-left:225.35pt;margin-top:12.05pt;width:24.65pt;height:27.5pt;flip:x y;z-index:251742720" o:connectortype="straight" strokecolor="red">
            <v:stroke endarrow="block"/>
          </v:shape>
        </w:pict>
      </w:r>
      <w:r w:rsidRPr="003D631F">
        <w:rPr>
          <w:rFonts w:ascii="Arial" w:hAnsi="Arial" w:cs="Arial"/>
          <w:noProof/>
          <w:szCs w:val="24"/>
          <w:lang w:eastAsia="en-US"/>
        </w:rPr>
        <w:pict>
          <v:shape id="_x0000_s1170" type="#_x0000_t32" style="position:absolute;left:0;text-align:left;margin-left:189pt;margin-top:10.05pt;width:8.55pt;height:31.1pt;flip:y;z-index:251741696" o:connectortype="straight" strokecolor="red">
            <v:stroke endarrow="block"/>
          </v:shape>
        </w:pict>
      </w:r>
      <w:r w:rsidRPr="003D631F">
        <w:rPr>
          <w:rFonts w:ascii="Arial" w:hAnsi="Arial" w:cs="Arial"/>
          <w:noProof/>
          <w:szCs w:val="24"/>
        </w:rPr>
        <w:pict>
          <v:shape id="_x0000_s1169" type="#_x0000_t32" style="position:absolute;left:0;text-align:left;margin-left:120pt;margin-top:10.05pt;width:51.5pt;height:28.5pt;flip:y;z-index:251740672" o:connectortype="straight" strokecolor="red">
            <v:stroke endarrow="block"/>
          </v:shape>
        </w:pict>
      </w:r>
    </w:p>
    <w:p w:rsidR="005574DE" w:rsidRPr="009053A5" w:rsidRDefault="005574DE" w:rsidP="006F04EA">
      <w:pPr>
        <w:jc w:val="both"/>
        <w:rPr>
          <w:rFonts w:ascii="Arial" w:hAnsi="Arial" w:cs="Arial"/>
          <w:b/>
          <w:bCs/>
          <w:sz w:val="28"/>
        </w:rPr>
      </w:pPr>
    </w:p>
    <w:p w:rsidR="005574DE" w:rsidRPr="009053A5" w:rsidRDefault="003D631F" w:rsidP="006F04EA">
      <w:pPr>
        <w:jc w:val="both"/>
        <w:rPr>
          <w:rFonts w:ascii="Arial" w:hAnsi="Arial" w:cs="Arial"/>
          <w:b/>
          <w:bCs/>
          <w:sz w:val="28"/>
        </w:rPr>
      </w:pPr>
      <w:r w:rsidRPr="003D631F">
        <w:rPr>
          <w:rFonts w:ascii="Arial" w:hAnsi="Arial" w:cs="Arial"/>
          <w:noProof/>
          <w:szCs w:val="24"/>
          <w:lang w:eastAsia="en-US"/>
        </w:rPr>
        <w:pict>
          <v:shape id="_x0000_s1165" type="#_x0000_t202" style="position:absolute;left:0;text-align:left;margin-left:69pt;margin-top:8.1pt;width:66.75pt;height:23.75pt;z-index:251736576;mso-width-relative:margin;mso-height-relative:margin" filled="f" stroked="f">
            <v:textbox style="mso-next-textbox:#_x0000_s1165">
              <w:txbxContent>
                <w:p w:rsidR="000217AD" w:rsidRPr="002A32D3" w:rsidRDefault="000217AD" w:rsidP="006F04EA">
                  <w:pPr>
                    <w:rPr>
                      <w:color w:val="FF0000"/>
                    </w:rPr>
                  </w:pPr>
                  <w:r>
                    <w:rPr>
                      <w:color w:val="FF0000"/>
                    </w:rPr>
                    <w:t>Map View</w:t>
                  </w:r>
                </w:p>
              </w:txbxContent>
            </v:textbox>
          </v:shape>
        </w:pict>
      </w:r>
      <w:r>
        <w:rPr>
          <w:rFonts w:ascii="Arial" w:hAnsi="Arial" w:cs="Arial"/>
          <w:b/>
          <w:bCs/>
          <w:noProof/>
          <w:sz w:val="28"/>
          <w:lang w:eastAsia="en-US"/>
        </w:rPr>
        <w:pict>
          <v:shape id="_x0000_s1167" type="#_x0000_t202" style="position:absolute;left:0;text-align:left;margin-left:298.05pt;margin-top:9.35pt;width:79.5pt;height:21pt;z-index:251738624;mso-height-percent:200;mso-height-percent:200;mso-width-relative:margin;mso-height-relative:margin" filled="f" stroked="f">
            <v:textbox style="mso-next-textbox:#_x0000_s1167;mso-fit-shape-to-text:t">
              <w:txbxContent>
                <w:p w:rsidR="000217AD" w:rsidRPr="002A32D3" w:rsidRDefault="000217AD" w:rsidP="006F04EA">
                  <w:pPr>
                    <w:rPr>
                      <w:color w:val="FF0000"/>
                    </w:rPr>
                  </w:pPr>
                  <w:r>
                    <w:rPr>
                      <w:color w:val="FF0000"/>
                    </w:rPr>
                    <w:t>Dual Screen</w:t>
                  </w:r>
                </w:p>
              </w:txbxContent>
            </v:textbox>
          </v:shape>
        </w:pict>
      </w:r>
      <w:r>
        <w:rPr>
          <w:rFonts w:ascii="Arial" w:hAnsi="Arial" w:cs="Arial"/>
          <w:b/>
          <w:bCs/>
          <w:noProof/>
          <w:sz w:val="28"/>
          <w:lang w:eastAsia="en-US"/>
        </w:rPr>
        <w:pict>
          <v:shape id="_x0000_s1168" type="#_x0000_t202" style="position:absolute;left:0;text-align:left;margin-left:223.95pt;margin-top:9.1pt;width:73.9pt;height:21pt;z-index:251739648;mso-height-percent:200;mso-height-percent:200;mso-width-relative:margin;mso-height-relative:margin" filled="f" stroked="f">
            <v:textbox style="mso-next-textbox:#_x0000_s1168;mso-fit-shape-to-text:t">
              <w:txbxContent>
                <w:p w:rsidR="000217AD" w:rsidRPr="002A32D3" w:rsidRDefault="000217AD" w:rsidP="006F04EA">
                  <w:pPr>
                    <w:rPr>
                      <w:color w:val="FF0000"/>
                    </w:rPr>
                  </w:pPr>
                  <w:r>
                    <w:rPr>
                      <w:color w:val="FF0000"/>
                    </w:rPr>
                    <w:t>Tree View</w:t>
                  </w:r>
                </w:p>
              </w:txbxContent>
            </v:textbox>
          </v:shape>
        </w:pict>
      </w:r>
      <w:r>
        <w:rPr>
          <w:rFonts w:ascii="Arial" w:hAnsi="Arial" w:cs="Arial"/>
          <w:b/>
          <w:bCs/>
          <w:noProof/>
          <w:sz w:val="28"/>
          <w:lang w:eastAsia="en-US"/>
        </w:rPr>
        <w:pict>
          <v:shape id="_x0000_s1166" type="#_x0000_t202" style="position:absolute;left:0;text-align:left;margin-left:143.4pt;margin-top:8.95pt;width:69.45pt;height:21.15pt;z-index:251737600;mso-width-relative:margin;mso-height-relative:margin" filled="f" stroked="f">
            <v:textbox style="mso-next-textbox:#_x0000_s1166">
              <w:txbxContent>
                <w:p w:rsidR="000217AD" w:rsidRPr="002A32D3" w:rsidRDefault="000217AD" w:rsidP="006F04EA">
                  <w:pPr>
                    <w:rPr>
                      <w:color w:val="FF0000"/>
                    </w:rPr>
                  </w:pPr>
                  <w:r>
                    <w:rPr>
                      <w:color w:val="FF0000"/>
                    </w:rPr>
                    <w:t>Quad View</w:t>
                  </w:r>
                </w:p>
              </w:txbxContent>
            </v:textbox>
          </v:shape>
        </w:pict>
      </w:r>
    </w:p>
    <w:p w:rsidR="005574DE" w:rsidRDefault="005574DE" w:rsidP="006F04EA">
      <w:pPr>
        <w:jc w:val="both"/>
        <w:rPr>
          <w:rFonts w:ascii="Arial" w:hAnsi="Arial" w:cs="Arial"/>
          <w:b/>
          <w:bCs/>
          <w:sz w:val="28"/>
        </w:rPr>
      </w:pPr>
    </w:p>
    <w:p w:rsidR="006F04EA" w:rsidRPr="005C3966" w:rsidRDefault="006F04EA" w:rsidP="006F04EA">
      <w:pPr>
        <w:rPr>
          <w:rFonts w:ascii="Arial" w:hAnsi="Arial" w:cs="Arial"/>
        </w:rPr>
      </w:pPr>
      <w:r w:rsidRPr="005C3966">
        <w:rPr>
          <w:rFonts w:ascii="Arial" w:hAnsi="Arial" w:cs="Arial"/>
        </w:rPr>
        <w:t xml:space="preserve">                                          </w:t>
      </w:r>
    </w:p>
    <w:p w:rsidR="006F04EA" w:rsidRPr="003E6A97" w:rsidRDefault="006F04EA" w:rsidP="00E15275">
      <w:pPr>
        <w:pStyle w:val="ListParagraph"/>
        <w:numPr>
          <w:ilvl w:val="0"/>
          <w:numId w:val="59"/>
        </w:numPr>
      </w:pPr>
      <w:r w:rsidRPr="003E6A97">
        <w:t>Quad View:</w:t>
      </w:r>
    </w:p>
    <w:p w:rsidR="005C3966" w:rsidRPr="005C3966" w:rsidRDefault="005C3966" w:rsidP="005C3966">
      <w:pPr>
        <w:ind w:left="360"/>
        <w:rPr>
          <w:szCs w:val="24"/>
        </w:rPr>
      </w:pPr>
    </w:p>
    <w:p w:rsidR="003E6A97" w:rsidRDefault="006F04EA" w:rsidP="000217AD">
      <w:pPr>
        <w:jc w:val="center"/>
      </w:pPr>
      <w:r w:rsidRPr="00FC5F62">
        <w:rPr>
          <w:noProof/>
          <w:lang w:eastAsia="en-US"/>
        </w:rPr>
        <w:drawing>
          <wp:inline distT="0" distB="0" distL="0" distR="0">
            <wp:extent cx="4029075" cy="3220113"/>
            <wp:effectExtent l="19050" t="0" r="9525" b="0"/>
            <wp:docPr id="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4032839" cy="3223121"/>
                    </a:xfrm>
                    <a:prstGeom prst="rect">
                      <a:avLst/>
                    </a:prstGeom>
                    <a:noFill/>
                    <a:ln w="9525">
                      <a:noFill/>
                      <a:miter lim="800000"/>
                      <a:headEnd/>
                      <a:tailEnd/>
                    </a:ln>
                  </pic:spPr>
                </pic:pic>
              </a:graphicData>
            </a:graphic>
          </wp:inline>
        </w:drawing>
      </w:r>
      <w:r w:rsidR="0071141F">
        <w:br w:type="page"/>
      </w:r>
    </w:p>
    <w:p w:rsidR="006F04EA" w:rsidRPr="003E6A97" w:rsidRDefault="006F04EA" w:rsidP="00E15275">
      <w:pPr>
        <w:pStyle w:val="ListParagraph"/>
        <w:numPr>
          <w:ilvl w:val="0"/>
          <w:numId w:val="59"/>
        </w:numPr>
      </w:pPr>
      <w:r w:rsidRPr="003E6A97">
        <w:lastRenderedPageBreak/>
        <w:t>Tree View (Default View):</w:t>
      </w:r>
    </w:p>
    <w:p w:rsidR="005C3966" w:rsidRPr="005C3966" w:rsidRDefault="005C3966" w:rsidP="005C3966">
      <w:pPr>
        <w:ind w:left="360"/>
        <w:rPr>
          <w:szCs w:val="24"/>
        </w:rPr>
      </w:pPr>
    </w:p>
    <w:p w:rsidR="006F04EA" w:rsidRPr="00FC5F62" w:rsidRDefault="006F04EA" w:rsidP="006F04EA">
      <w:pPr>
        <w:jc w:val="center"/>
        <w:rPr>
          <w:szCs w:val="24"/>
        </w:rPr>
      </w:pPr>
      <w:r w:rsidRPr="00365629">
        <w:rPr>
          <w:noProof/>
          <w:szCs w:val="24"/>
          <w:lang w:eastAsia="en-US"/>
        </w:rPr>
        <w:drawing>
          <wp:inline distT="0" distB="0" distL="0" distR="0">
            <wp:extent cx="4263041" cy="3009900"/>
            <wp:effectExtent l="19050" t="0" r="4159" b="0"/>
            <wp:docPr id="25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cstate="print"/>
                    <a:srcRect r="-51" b="11567"/>
                    <a:stretch>
                      <a:fillRect/>
                    </a:stretch>
                  </pic:blipFill>
                  <pic:spPr bwMode="auto">
                    <a:xfrm>
                      <a:off x="0" y="0"/>
                      <a:ext cx="4263041" cy="3009900"/>
                    </a:xfrm>
                    <a:prstGeom prst="rect">
                      <a:avLst/>
                    </a:prstGeom>
                    <a:noFill/>
                    <a:ln w="9525">
                      <a:noFill/>
                      <a:miter lim="800000"/>
                      <a:headEnd/>
                      <a:tailEnd/>
                    </a:ln>
                  </pic:spPr>
                </pic:pic>
              </a:graphicData>
            </a:graphic>
          </wp:inline>
        </w:drawing>
      </w:r>
    </w:p>
    <w:p w:rsidR="006F04EA" w:rsidRDefault="006F04EA" w:rsidP="006F04EA">
      <w:pPr>
        <w:rPr>
          <w:b/>
          <w:u w:val="single"/>
        </w:rPr>
      </w:pPr>
    </w:p>
    <w:p w:rsidR="006F04EA" w:rsidRPr="003E6A97" w:rsidRDefault="006F04EA" w:rsidP="006F04EA">
      <w:pPr>
        <w:ind w:left="720"/>
        <w:rPr>
          <w:rFonts w:ascii="Arial" w:hAnsi="Arial" w:cs="Arial"/>
          <w:sz w:val="22"/>
          <w:szCs w:val="22"/>
        </w:rPr>
      </w:pPr>
      <w:r w:rsidRPr="003E6A97">
        <w:rPr>
          <w:rFonts w:ascii="Arial" w:hAnsi="Arial" w:cs="Arial"/>
          <w:sz w:val="22"/>
          <w:szCs w:val="22"/>
        </w:rPr>
        <w:t>The Teleste VMX User Interface is highly customizable.  All sections on the screen can be moved and resized by clicking and dragging:</w:t>
      </w:r>
    </w:p>
    <w:p w:rsidR="006F04EA" w:rsidRDefault="006F04EA" w:rsidP="006F04EA">
      <w:pPr>
        <w:ind w:left="720"/>
      </w:pPr>
    </w:p>
    <w:p w:rsidR="006F04EA" w:rsidRDefault="006F04EA" w:rsidP="006F04EA">
      <w:pPr>
        <w:ind w:left="720"/>
      </w:pPr>
      <w:r>
        <w:t xml:space="preserve">       </w:t>
      </w:r>
      <w:r w:rsidRPr="00365629">
        <w:rPr>
          <w:noProof/>
          <w:lang w:eastAsia="en-US"/>
        </w:rPr>
        <w:drawing>
          <wp:inline distT="0" distB="0" distL="0" distR="0">
            <wp:extent cx="4119563" cy="3295650"/>
            <wp:effectExtent l="19050" t="0" r="0" b="0"/>
            <wp:docPr id="25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cstate="print"/>
                    <a:srcRect l="50000"/>
                    <a:stretch>
                      <a:fillRect/>
                    </a:stretch>
                  </pic:blipFill>
                  <pic:spPr bwMode="auto">
                    <a:xfrm>
                      <a:off x="0" y="0"/>
                      <a:ext cx="4119563" cy="3295650"/>
                    </a:xfrm>
                    <a:prstGeom prst="rect">
                      <a:avLst/>
                    </a:prstGeom>
                    <a:noFill/>
                    <a:ln w="9525">
                      <a:noFill/>
                      <a:miter lim="800000"/>
                      <a:headEnd/>
                      <a:tailEnd/>
                    </a:ln>
                  </pic:spPr>
                </pic:pic>
              </a:graphicData>
            </a:graphic>
          </wp:inline>
        </w:drawing>
      </w:r>
    </w:p>
    <w:p w:rsidR="006F04EA" w:rsidRDefault="006F04EA" w:rsidP="006F04EA">
      <w:pPr>
        <w:ind w:left="720"/>
      </w:pPr>
    </w:p>
    <w:p w:rsidR="00656F55" w:rsidRDefault="00656F55" w:rsidP="006F04EA">
      <w:pPr>
        <w:ind w:left="720"/>
      </w:pPr>
    </w:p>
    <w:p w:rsidR="00861ECB" w:rsidRDefault="00861ECB" w:rsidP="006F04EA">
      <w:pPr>
        <w:ind w:left="720"/>
      </w:pPr>
    </w:p>
    <w:p w:rsidR="00861ECB" w:rsidRDefault="00861ECB" w:rsidP="006F04EA">
      <w:pPr>
        <w:ind w:left="720"/>
      </w:pPr>
    </w:p>
    <w:p w:rsidR="00656F55" w:rsidRDefault="00656F55" w:rsidP="006F04EA">
      <w:pPr>
        <w:ind w:left="720"/>
      </w:pPr>
    </w:p>
    <w:p w:rsidR="000217AD" w:rsidRDefault="000217AD" w:rsidP="006F04EA">
      <w:pPr>
        <w:pStyle w:val="BodyText"/>
        <w:rPr>
          <w:rFonts w:ascii="Arial" w:hAnsi="Arial" w:cs="Arial"/>
          <w:b/>
          <w:sz w:val="22"/>
          <w:szCs w:val="22"/>
          <w:u w:val="single"/>
        </w:rPr>
      </w:pPr>
    </w:p>
    <w:p w:rsidR="006F04EA" w:rsidRPr="003E6A97" w:rsidRDefault="006F04EA" w:rsidP="006F04EA">
      <w:pPr>
        <w:pStyle w:val="BodyText"/>
        <w:rPr>
          <w:rFonts w:ascii="Arial" w:hAnsi="Arial" w:cs="Arial"/>
          <w:b/>
          <w:sz w:val="22"/>
          <w:szCs w:val="22"/>
          <w:u w:val="single"/>
        </w:rPr>
      </w:pPr>
      <w:r w:rsidRPr="003E6A97">
        <w:rPr>
          <w:rFonts w:ascii="Arial" w:hAnsi="Arial" w:cs="Arial"/>
          <w:b/>
          <w:sz w:val="22"/>
          <w:szCs w:val="22"/>
          <w:u w:val="single"/>
        </w:rPr>
        <w:t xml:space="preserve">Security Cameras </w:t>
      </w:r>
    </w:p>
    <w:p w:rsidR="006F04EA" w:rsidRPr="003E6A97" w:rsidRDefault="006F04EA" w:rsidP="006F04EA">
      <w:pPr>
        <w:pStyle w:val="BodyText"/>
        <w:rPr>
          <w:rFonts w:ascii="Arial" w:hAnsi="Arial" w:cs="Arial"/>
          <w:sz w:val="22"/>
          <w:szCs w:val="22"/>
        </w:rPr>
      </w:pPr>
    </w:p>
    <w:p w:rsidR="006F04EA" w:rsidRPr="003E6A97" w:rsidRDefault="006F04EA" w:rsidP="006F04EA">
      <w:pPr>
        <w:pStyle w:val="BodyText"/>
        <w:rPr>
          <w:rFonts w:ascii="Arial" w:hAnsi="Arial" w:cs="Arial"/>
          <w:sz w:val="22"/>
          <w:szCs w:val="22"/>
        </w:rPr>
      </w:pPr>
      <w:r w:rsidRPr="003E6A97">
        <w:rPr>
          <w:rFonts w:ascii="Arial" w:hAnsi="Arial" w:cs="Arial"/>
          <w:sz w:val="22"/>
          <w:szCs w:val="22"/>
        </w:rPr>
        <w:t xml:space="preserve">Some cameras monitored at the STOC are security cameras and they have ability to monitor key infrastructure locations, such as around the Hoan Bridge and around the Marquette Interchange. </w:t>
      </w:r>
      <w:r w:rsidR="00725ACF" w:rsidRPr="003E6A97">
        <w:rPr>
          <w:rFonts w:ascii="Arial" w:hAnsi="Arial" w:cs="Arial"/>
          <w:sz w:val="22"/>
          <w:szCs w:val="22"/>
        </w:rPr>
        <w:t>T</w:t>
      </w:r>
      <w:r w:rsidRPr="003E6A97">
        <w:rPr>
          <w:rFonts w:ascii="Arial" w:hAnsi="Arial" w:cs="Arial"/>
          <w:sz w:val="22"/>
          <w:szCs w:val="22"/>
        </w:rPr>
        <w:t>he</w:t>
      </w:r>
      <w:r w:rsidR="00725ACF" w:rsidRPr="003E6A97">
        <w:rPr>
          <w:rFonts w:ascii="Arial" w:hAnsi="Arial" w:cs="Arial"/>
          <w:sz w:val="22"/>
          <w:szCs w:val="22"/>
        </w:rPr>
        <w:t>se</w:t>
      </w:r>
      <w:r w:rsidRPr="003E6A97">
        <w:rPr>
          <w:rFonts w:ascii="Arial" w:hAnsi="Arial" w:cs="Arial"/>
          <w:sz w:val="22"/>
          <w:szCs w:val="22"/>
        </w:rPr>
        <w:t xml:space="preserve"> images should only be shared with law enforcement, the Coast Guard, or the Port Authority. Listed below are the security cameras:</w:t>
      </w:r>
    </w:p>
    <w:p w:rsidR="006F04EA" w:rsidRPr="003E6A97" w:rsidRDefault="006F04EA" w:rsidP="006F04EA">
      <w:pPr>
        <w:pStyle w:val="BodyText"/>
        <w:rPr>
          <w:rFonts w:ascii="Arial" w:hAnsi="Arial" w:cs="Arial"/>
          <w:sz w:val="22"/>
          <w:szCs w:val="22"/>
        </w:rPr>
      </w:pPr>
    </w:p>
    <w:p w:rsidR="006F04EA" w:rsidRPr="003E6A97" w:rsidRDefault="006F04EA" w:rsidP="00E15275">
      <w:pPr>
        <w:pStyle w:val="BodyText"/>
        <w:numPr>
          <w:ilvl w:val="0"/>
          <w:numId w:val="24"/>
        </w:numPr>
        <w:tabs>
          <w:tab w:val="left" w:pos="720"/>
        </w:tabs>
        <w:ind w:left="720" w:hanging="360"/>
        <w:rPr>
          <w:rFonts w:ascii="Arial" w:hAnsi="Arial" w:cs="Arial"/>
          <w:sz w:val="22"/>
          <w:szCs w:val="22"/>
        </w:rPr>
      </w:pPr>
      <w:r w:rsidRPr="003E6A97">
        <w:rPr>
          <w:rFonts w:ascii="Arial" w:hAnsi="Arial" w:cs="Arial"/>
          <w:sz w:val="22"/>
          <w:szCs w:val="22"/>
        </w:rPr>
        <w:t>I-794 @ Hoan Bridge &amp; Summerfest</w:t>
      </w:r>
    </w:p>
    <w:p w:rsidR="006F04EA" w:rsidRPr="003E6A97" w:rsidRDefault="006F04EA" w:rsidP="00E15275">
      <w:pPr>
        <w:pStyle w:val="BodyText"/>
        <w:numPr>
          <w:ilvl w:val="0"/>
          <w:numId w:val="24"/>
        </w:numPr>
        <w:tabs>
          <w:tab w:val="left" w:pos="720"/>
        </w:tabs>
        <w:ind w:left="720" w:hanging="360"/>
        <w:rPr>
          <w:rFonts w:ascii="Arial" w:hAnsi="Arial" w:cs="Arial"/>
          <w:sz w:val="22"/>
          <w:szCs w:val="22"/>
        </w:rPr>
      </w:pPr>
      <w:r w:rsidRPr="003E6A97">
        <w:rPr>
          <w:rFonts w:ascii="Arial" w:hAnsi="Arial" w:cs="Arial"/>
          <w:sz w:val="22"/>
          <w:szCs w:val="22"/>
        </w:rPr>
        <w:t>I-794 @ South Hoan Bridge Lower</w:t>
      </w:r>
    </w:p>
    <w:p w:rsidR="006F04EA" w:rsidRPr="003E6A97" w:rsidRDefault="006F04EA" w:rsidP="00E15275">
      <w:pPr>
        <w:pStyle w:val="BodyText"/>
        <w:numPr>
          <w:ilvl w:val="0"/>
          <w:numId w:val="24"/>
        </w:numPr>
        <w:tabs>
          <w:tab w:val="left" w:pos="720"/>
        </w:tabs>
        <w:ind w:left="720" w:hanging="360"/>
        <w:rPr>
          <w:rFonts w:ascii="Arial" w:hAnsi="Arial" w:cs="Arial"/>
          <w:sz w:val="22"/>
          <w:szCs w:val="22"/>
        </w:rPr>
      </w:pPr>
      <w:r w:rsidRPr="003E6A97">
        <w:rPr>
          <w:rFonts w:ascii="Arial" w:hAnsi="Arial" w:cs="Arial"/>
          <w:sz w:val="22"/>
          <w:szCs w:val="22"/>
        </w:rPr>
        <w:t>I-794 @ South Hoan Bridge Upper</w:t>
      </w:r>
    </w:p>
    <w:p w:rsidR="006F04EA" w:rsidRPr="003E6A97" w:rsidRDefault="006F04EA" w:rsidP="00E15275">
      <w:pPr>
        <w:pStyle w:val="BodyText"/>
        <w:numPr>
          <w:ilvl w:val="0"/>
          <w:numId w:val="24"/>
        </w:numPr>
        <w:tabs>
          <w:tab w:val="left" w:pos="720"/>
        </w:tabs>
        <w:ind w:left="720" w:hanging="360"/>
        <w:rPr>
          <w:rFonts w:ascii="Arial" w:hAnsi="Arial" w:cs="Arial"/>
          <w:sz w:val="22"/>
          <w:szCs w:val="22"/>
        </w:rPr>
      </w:pPr>
      <w:r w:rsidRPr="003E6A97">
        <w:rPr>
          <w:rFonts w:ascii="Arial" w:hAnsi="Arial" w:cs="Arial"/>
          <w:sz w:val="22"/>
          <w:szCs w:val="22"/>
        </w:rPr>
        <w:t>I-794 @ North Hoan Bridge Lower</w:t>
      </w:r>
    </w:p>
    <w:p w:rsidR="006F04EA" w:rsidRPr="003E6A97" w:rsidRDefault="006F04EA" w:rsidP="00E15275">
      <w:pPr>
        <w:pStyle w:val="BodyText"/>
        <w:numPr>
          <w:ilvl w:val="0"/>
          <w:numId w:val="24"/>
        </w:numPr>
        <w:tabs>
          <w:tab w:val="left" w:pos="720"/>
        </w:tabs>
        <w:ind w:left="720" w:hanging="360"/>
        <w:rPr>
          <w:rFonts w:ascii="Arial" w:hAnsi="Arial" w:cs="Arial"/>
          <w:sz w:val="22"/>
          <w:szCs w:val="22"/>
        </w:rPr>
      </w:pPr>
      <w:r w:rsidRPr="003E6A97">
        <w:rPr>
          <w:rFonts w:ascii="Arial" w:hAnsi="Arial" w:cs="Arial"/>
          <w:sz w:val="22"/>
          <w:szCs w:val="22"/>
        </w:rPr>
        <w:t>I-794 @ North Hoan Bridge Upper</w:t>
      </w:r>
    </w:p>
    <w:p w:rsidR="006F04EA" w:rsidRPr="003E6A97" w:rsidRDefault="006F04EA" w:rsidP="00E15275">
      <w:pPr>
        <w:pStyle w:val="BodyText"/>
        <w:numPr>
          <w:ilvl w:val="0"/>
          <w:numId w:val="24"/>
        </w:numPr>
        <w:tabs>
          <w:tab w:val="left" w:pos="720"/>
        </w:tabs>
        <w:ind w:left="720" w:hanging="360"/>
        <w:rPr>
          <w:rFonts w:ascii="Arial" w:hAnsi="Arial" w:cs="Arial"/>
          <w:sz w:val="22"/>
          <w:szCs w:val="22"/>
        </w:rPr>
      </w:pPr>
      <w:r w:rsidRPr="003E6A97">
        <w:rPr>
          <w:rFonts w:ascii="Arial" w:hAnsi="Arial" w:cs="Arial"/>
          <w:sz w:val="22"/>
          <w:szCs w:val="22"/>
        </w:rPr>
        <w:t xml:space="preserve">I-794 @ </w:t>
      </w:r>
      <w:r w:rsidR="006674AB" w:rsidRPr="003E6A97">
        <w:rPr>
          <w:rFonts w:ascii="Arial" w:hAnsi="Arial" w:cs="Arial"/>
          <w:sz w:val="22"/>
          <w:szCs w:val="22"/>
        </w:rPr>
        <w:t>Car Ferry</w:t>
      </w:r>
      <w:r w:rsidRPr="003E6A97">
        <w:rPr>
          <w:rFonts w:ascii="Arial" w:hAnsi="Arial" w:cs="Arial"/>
          <w:sz w:val="22"/>
          <w:szCs w:val="22"/>
        </w:rPr>
        <w:t xml:space="preserve"> Lower</w:t>
      </w:r>
    </w:p>
    <w:p w:rsidR="006F04EA" w:rsidRPr="003E6A97" w:rsidRDefault="006F04EA" w:rsidP="00E15275">
      <w:pPr>
        <w:pStyle w:val="BodyText"/>
        <w:numPr>
          <w:ilvl w:val="0"/>
          <w:numId w:val="24"/>
        </w:numPr>
        <w:tabs>
          <w:tab w:val="left" w:pos="720"/>
        </w:tabs>
        <w:ind w:left="720" w:hanging="360"/>
        <w:rPr>
          <w:rFonts w:ascii="Arial" w:hAnsi="Arial" w:cs="Arial"/>
          <w:sz w:val="22"/>
          <w:szCs w:val="22"/>
        </w:rPr>
      </w:pPr>
      <w:r w:rsidRPr="003E6A97">
        <w:rPr>
          <w:rFonts w:ascii="Arial" w:hAnsi="Arial" w:cs="Arial"/>
          <w:sz w:val="22"/>
          <w:szCs w:val="22"/>
        </w:rPr>
        <w:t xml:space="preserve">I-794 @ </w:t>
      </w:r>
      <w:r w:rsidR="006674AB" w:rsidRPr="003E6A97">
        <w:rPr>
          <w:rFonts w:ascii="Arial" w:hAnsi="Arial" w:cs="Arial"/>
          <w:sz w:val="22"/>
          <w:szCs w:val="22"/>
        </w:rPr>
        <w:t>Car Ferry</w:t>
      </w:r>
      <w:r w:rsidRPr="003E6A97">
        <w:rPr>
          <w:rFonts w:ascii="Arial" w:hAnsi="Arial" w:cs="Arial"/>
          <w:sz w:val="22"/>
          <w:szCs w:val="22"/>
        </w:rPr>
        <w:t xml:space="preserve"> Upper</w:t>
      </w:r>
    </w:p>
    <w:p w:rsidR="006F04EA" w:rsidRPr="003E6A97" w:rsidRDefault="006F04EA" w:rsidP="00E15275">
      <w:pPr>
        <w:pStyle w:val="BodyText"/>
        <w:numPr>
          <w:ilvl w:val="0"/>
          <w:numId w:val="24"/>
        </w:numPr>
        <w:tabs>
          <w:tab w:val="left" w:pos="720"/>
        </w:tabs>
        <w:ind w:left="720" w:hanging="360"/>
        <w:rPr>
          <w:rFonts w:ascii="Arial" w:hAnsi="Arial" w:cs="Arial"/>
          <w:sz w:val="22"/>
          <w:szCs w:val="22"/>
        </w:rPr>
      </w:pPr>
      <w:r w:rsidRPr="003E6A97">
        <w:rPr>
          <w:rFonts w:ascii="Arial" w:hAnsi="Arial" w:cs="Arial"/>
          <w:sz w:val="22"/>
          <w:szCs w:val="22"/>
        </w:rPr>
        <w:t>I-794 @ Layton Ave</w:t>
      </w:r>
    </w:p>
    <w:p w:rsidR="006F04EA" w:rsidRPr="003E6A97" w:rsidRDefault="006F04EA" w:rsidP="00E15275">
      <w:pPr>
        <w:pStyle w:val="BodyText"/>
        <w:numPr>
          <w:ilvl w:val="0"/>
          <w:numId w:val="24"/>
        </w:numPr>
        <w:tabs>
          <w:tab w:val="left" w:pos="720"/>
        </w:tabs>
        <w:ind w:left="720" w:hanging="360"/>
        <w:rPr>
          <w:rFonts w:ascii="Arial" w:hAnsi="Arial" w:cs="Arial"/>
          <w:sz w:val="22"/>
          <w:szCs w:val="22"/>
        </w:rPr>
      </w:pPr>
      <w:r w:rsidRPr="003E6A97">
        <w:rPr>
          <w:rFonts w:ascii="Arial" w:hAnsi="Arial" w:cs="Arial"/>
          <w:sz w:val="22"/>
          <w:szCs w:val="22"/>
        </w:rPr>
        <w:t>I-794 @ James Lovell Lower</w:t>
      </w:r>
    </w:p>
    <w:p w:rsidR="006F04EA" w:rsidRPr="003E6A97" w:rsidRDefault="006F04EA" w:rsidP="00E15275">
      <w:pPr>
        <w:pStyle w:val="BodyText"/>
        <w:numPr>
          <w:ilvl w:val="0"/>
          <w:numId w:val="24"/>
        </w:numPr>
        <w:tabs>
          <w:tab w:val="left" w:pos="720"/>
        </w:tabs>
        <w:ind w:left="720" w:hanging="360"/>
        <w:rPr>
          <w:rFonts w:ascii="Arial" w:hAnsi="Arial" w:cs="Arial"/>
          <w:sz w:val="22"/>
          <w:szCs w:val="22"/>
        </w:rPr>
      </w:pPr>
      <w:r w:rsidRPr="003E6A97">
        <w:rPr>
          <w:rFonts w:ascii="Arial" w:hAnsi="Arial" w:cs="Arial"/>
          <w:sz w:val="22"/>
          <w:szCs w:val="22"/>
        </w:rPr>
        <w:t>I-94 @ 13</w:t>
      </w:r>
      <w:r w:rsidRPr="003E6A97">
        <w:rPr>
          <w:rFonts w:ascii="Arial" w:hAnsi="Arial" w:cs="Arial"/>
          <w:sz w:val="22"/>
          <w:szCs w:val="22"/>
          <w:vertAlign w:val="superscript"/>
        </w:rPr>
        <w:t>th</w:t>
      </w:r>
      <w:r w:rsidRPr="003E6A97">
        <w:rPr>
          <w:rFonts w:ascii="Arial" w:hAnsi="Arial" w:cs="Arial"/>
          <w:sz w:val="22"/>
          <w:szCs w:val="22"/>
        </w:rPr>
        <w:t xml:space="preserve"> St Lower</w:t>
      </w:r>
    </w:p>
    <w:p w:rsidR="006F04EA" w:rsidRPr="005C3966" w:rsidRDefault="006F04EA" w:rsidP="006F04EA">
      <w:pPr>
        <w:rPr>
          <w:rFonts w:ascii="Arial" w:hAnsi="Arial" w:cs="Arial"/>
          <w:b/>
          <w:u w:val="single"/>
        </w:rPr>
      </w:pPr>
    </w:p>
    <w:p w:rsidR="006F04EA" w:rsidRDefault="006F04EA"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3E6A97" w:rsidRDefault="003E6A97" w:rsidP="006F04EA">
      <w:pPr>
        <w:rPr>
          <w:b/>
          <w:u w:val="single"/>
        </w:rPr>
      </w:pPr>
    </w:p>
    <w:p w:rsidR="006F04EA" w:rsidRPr="003E6A97" w:rsidRDefault="006F04EA" w:rsidP="00861ECB">
      <w:pPr>
        <w:pageBreakBefore/>
        <w:rPr>
          <w:rFonts w:ascii="Arial" w:hAnsi="Arial" w:cs="Arial"/>
          <w:b/>
          <w:sz w:val="22"/>
          <w:szCs w:val="22"/>
          <w:u w:val="single"/>
        </w:rPr>
      </w:pPr>
      <w:r w:rsidRPr="003E6A97">
        <w:rPr>
          <w:rFonts w:ascii="Arial" w:hAnsi="Arial" w:cs="Arial"/>
          <w:b/>
          <w:sz w:val="22"/>
          <w:szCs w:val="22"/>
          <w:u w:val="single"/>
        </w:rPr>
        <w:lastRenderedPageBreak/>
        <w:t>Archived Video Overview</w:t>
      </w:r>
    </w:p>
    <w:p w:rsidR="006F04EA" w:rsidRPr="003E6A97" w:rsidRDefault="006F04EA" w:rsidP="006F04EA">
      <w:pPr>
        <w:ind w:left="360"/>
        <w:rPr>
          <w:rFonts w:ascii="Arial" w:hAnsi="Arial" w:cs="Arial"/>
          <w:sz w:val="22"/>
          <w:szCs w:val="22"/>
        </w:rPr>
      </w:pPr>
    </w:p>
    <w:p w:rsidR="006F04EA" w:rsidRPr="003E6A97" w:rsidRDefault="006F04EA" w:rsidP="006F04EA">
      <w:pPr>
        <w:pStyle w:val="BodyText"/>
        <w:rPr>
          <w:rFonts w:ascii="Arial" w:hAnsi="Arial" w:cs="Arial"/>
          <w:sz w:val="22"/>
          <w:szCs w:val="22"/>
        </w:rPr>
      </w:pPr>
      <w:r w:rsidRPr="003E6A97">
        <w:rPr>
          <w:rFonts w:ascii="Arial" w:hAnsi="Arial" w:cs="Arial"/>
          <w:sz w:val="22"/>
          <w:szCs w:val="22"/>
        </w:rPr>
        <w:t>The purpose of the Archived Video is to capture incidents and events that can be used for preventative safety measures, future training possibilities, and the incorporation into STOC-related presentations.</w:t>
      </w:r>
    </w:p>
    <w:p w:rsidR="006F04EA" w:rsidRPr="003E6A97" w:rsidRDefault="006F04EA" w:rsidP="006F04EA">
      <w:pPr>
        <w:rPr>
          <w:rFonts w:ascii="Arial" w:hAnsi="Arial" w:cs="Arial"/>
          <w:sz w:val="22"/>
          <w:szCs w:val="22"/>
        </w:rPr>
      </w:pPr>
    </w:p>
    <w:p w:rsidR="006F04EA" w:rsidRPr="003E6A97" w:rsidRDefault="006F04EA" w:rsidP="006F04EA">
      <w:pPr>
        <w:pStyle w:val="BodyText"/>
        <w:rPr>
          <w:rFonts w:ascii="Arial" w:hAnsi="Arial" w:cs="Arial"/>
          <w:sz w:val="22"/>
          <w:szCs w:val="22"/>
        </w:rPr>
      </w:pPr>
      <w:r w:rsidRPr="003E6A97">
        <w:rPr>
          <w:rFonts w:ascii="Arial" w:hAnsi="Arial" w:cs="Arial"/>
          <w:sz w:val="22"/>
          <w:szCs w:val="22"/>
        </w:rPr>
        <w:t>Currently, all of the cameras on the digital video system are being archived for 72 hrs.  The video files are divided into 15-minute intervals throughout the day.  Each evening at midnight the oldest day’s files are deleted.</w:t>
      </w:r>
    </w:p>
    <w:p w:rsidR="006F04EA" w:rsidRPr="003E6A97" w:rsidRDefault="006F04EA" w:rsidP="006F04EA">
      <w:pPr>
        <w:jc w:val="both"/>
        <w:rPr>
          <w:rFonts w:ascii="Arial" w:hAnsi="Arial" w:cs="Arial"/>
          <w:sz w:val="22"/>
          <w:szCs w:val="22"/>
        </w:rPr>
      </w:pPr>
    </w:p>
    <w:p w:rsidR="006F04EA" w:rsidRPr="003E6A97" w:rsidRDefault="006F04EA" w:rsidP="006F04EA">
      <w:pPr>
        <w:pStyle w:val="Heading1"/>
        <w:jc w:val="both"/>
        <w:rPr>
          <w:rFonts w:cs="Arial"/>
          <w:bCs/>
          <w:sz w:val="22"/>
          <w:szCs w:val="22"/>
        </w:rPr>
      </w:pPr>
      <w:r w:rsidRPr="003E6A97">
        <w:rPr>
          <w:rFonts w:cs="Arial"/>
          <w:sz w:val="22"/>
          <w:szCs w:val="22"/>
        </w:rPr>
        <w:t>Incidents/Events to Save</w:t>
      </w:r>
      <w:r w:rsidRPr="003E6A97">
        <w:rPr>
          <w:rFonts w:cs="Arial"/>
          <w:bCs/>
          <w:sz w:val="22"/>
          <w:szCs w:val="22"/>
        </w:rPr>
        <w:t>*</w:t>
      </w:r>
    </w:p>
    <w:p w:rsidR="006F04EA" w:rsidRPr="003E6A97" w:rsidRDefault="006F04EA" w:rsidP="006F04EA">
      <w:pPr>
        <w:jc w:val="both"/>
        <w:rPr>
          <w:rFonts w:ascii="Arial" w:hAnsi="Arial" w:cs="Arial"/>
          <w:sz w:val="22"/>
          <w:szCs w:val="22"/>
        </w:rPr>
      </w:pPr>
    </w:p>
    <w:p w:rsidR="006F04EA" w:rsidRPr="003E6A97" w:rsidRDefault="006F04EA" w:rsidP="00E15275">
      <w:pPr>
        <w:numPr>
          <w:ilvl w:val="0"/>
          <w:numId w:val="21"/>
        </w:numPr>
        <w:tabs>
          <w:tab w:val="left" w:pos="360"/>
        </w:tabs>
        <w:ind w:left="360" w:hanging="360"/>
        <w:jc w:val="both"/>
        <w:rPr>
          <w:rFonts w:ascii="Arial" w:hAnsi="Arial" w:cs="Arial"/>
          <w:sz w:val="22"/>
          <w:szCs w:val="22"/>
        </w:rPr>
      </w:pPr>
      <w:r w:rsidRPr="003E6A97">
        <w:rPr>
          <w:rFonts w:ascii="Arial" w:hAnsi="Arial" w:cs="Arial"/>
          <w:sz w:val="22"/>
          <w:szCs w:val="22"/>
        </w:rPr>
        <w:t>All incidents classified as a severity type 3 or greater should be saved.  All video files of the incident for the duration of the incident should be saved.</w:t>
      </w:r>
    </w:p>
    <w:p w:rsidR="006F04EA" w:rsidRPr="003E6A97" w:rsidRDefault="006F04EA" w:rsidP="006F04EA">
      <w:pPr>
        <w:jc w:val="both"/>
        <w:rPr>
          <w:rFonts w:ascii="Arial" w:hAnsi="Arial" w:cs="Arial"/>
          <w:sz w:val="22"/>
          <w:szCs w:val="22"/>
        </w:rPr>
      </w:pPr>
    </w:p>
    <w:p w:rsidR="006F04EA" w:rsidRPr="003E6A97" w:rsidRDefault="006F04EA" w:rsidP="00E15275">
      <w:pPr>
        <w:numPr>
          <w:ilvl w:val="0"/>
          <w:numId w:val="21"/>
        </w:numPr>
        <w:tabs>
          <w:tab w:val="left" w:pos="360"/>
        </w:tabs>
        <w:ind w:left="360" w:hanging="360"/>
        <w:jc w:val="both"/>
        <w:rPr>
          <w:rFonts w:ascii="Arial" w:hAnsi="Arial" w:cs="Arial"/>
          <w:sz w:val="22"/>
          <w:szCs w:val="22"/>
        </w:rPr>
      </w:pPr>
      <w:r w:rsidRPr="003E6A97">
        <w:rPr>
          <w:rFonts w:ascii="Arial" w:hAnsi="Arial" w:cs="Arial"/>
          <w:sz w:val="22"/>
          <w:szCs w:val="22"/>
        </w:rPr>
        <w:t>Any incident/event that can be categorized as unusual (i.e. large car fire, animal on freeway, protesters on/above freeway causing delays, etc).</w:t>
      </w:r>
    </w:p>
    <w:p w:rsidR="006F04EA" w:rsidRPr="003E6A97" w:rsidRDefault="006F04EA" w:rsidP="006F04EA">
      <w:pPr>
        <w:jc w:val="both"/>
        <w:rPr>
          <w:rFonts w:ascii="Arial" w:hAnsi="Arial" w:cs="Arial"/>
          <w:sz w:val="22"/>
          <w:szCs w:val="22"/>
        </w:rPr>
      </w:pPr>
    </w:p>
    <w:p w:rsidR="006F04EA" w:rsidRPr="003E6A97" w:rsidRDefault="006F04EA" w:rsidP="00E15275">
      <w:pPr>
        <w:numPr>
          <w:ilvl w:val="0"/>
          <w:numId w:val="21"/>
        </w:numPr>
        <w:tabs>
          <w:tab w:val="left" w:pos="360"/>
        </w:tabs>
        <w:ind w:left="360" w:hanging="360"/>
        <w:jc w:val="both"/>
        <w:rPr>
          <w:rFonts w:ascii="Arial" w:hAnsi="Arial" w:cs="Arial"/>
          <w:sz w:val="22"/>
          <w:szCs w:val="22"/>
        </w:rPr>
      </w:pPr>
      <w:r w:rsidRPr="003E6A97">
        <w:rPr>
          <w:rFonts w:ascii="Arial" w:hAnsi="Arial" w:cs="Arial"/>
          <w:sz w:val="22"/>
          <w:szCs w:val="22"/>
        </w:rPr>
        <w:t xml:space="preserve">Any incident/event that can be used for future training (i.e. </w:t>
      </w:r>
      <w:r w:rsidR="004216D7" w:rsidRPr="003E6A97">
        <w:rPr>
          <w:rFonts w:ascii="Arial" w:hAnsi="Arial" w:cs="Arial"/>
          <w:sz w:val="22"/>
          <w:szCs w:val="22"/>
        </w:rPr>
        <w:t>poor</w:t>
      </w:r>
      <w:r w:rsidRPr="003E6A97">
        <w:rPr>
          <w:rFonts w:ascii="Arial" w:hAnsi="Arial" w:cs="Arial"/>
          <w:sz w:val="22"/>
          <w:szCs w:val="22"/>
        </w:rPr>
        <w:t xml:space="preserve"> response techniques from law enforcement or towing agencies, delays/queuing due to </w:t>
      </w:r>
      <w:r w:rsidR="004216D7" w:rsidRPr="003E6A97">
        <w:rPr>
          <w:rFonts w:ascii="Arial" w:hAnsi="Arial" w:cs="Arial"/>
          <w:sz w:val="22"/>
          <w:szCs w:val="22"/>
        </w:rPr>
        <w:t>poor</w:t>
      </w:r>
      <w:r w:rsidRPr="003E6A97">
        <w:rPr>
          <w:rFonts w:ascii="Arial" w:hAnsi="Arial" w:cs="Arial"/>
          <w:sz w:val="22"/>
          <w:szCs w:val="22"/>
        </w:rPr>
        <w:t>/no planning for special events, etc).</w:t>
      </w:r>
    </w:p>
    <w:p w:rsidR="006F04EA" w:rsidRPr="003E6A97" w:rsidRDefault="006F04EA" w:rsidP="006F04EA">
      <w:pPr>
        <w:jc w:val="both"/>
        <w:rPr>
          <w:rFonts w:ascii="Arial" w:hAnsi="Arial" w:cs="Arial"/>
          <w:sz w:val="22"/>
          <w:szCs w:val="22"/>
        </w:rPr>
      </w:pPr>
    </w:p>
    <w:p w:rsidR="006F04EA" w:rsidRPr="003E6A97" w:rsidRDefault="006F04EA" w:rsidP="00E15275">
      <w:pPr>
        <w:numPr>
          <w:ilvl w:val="0"/>
          <w:numId w:val="21"/>
        </w:numPr>
        <w:tabs>
          <w:tab w:val="left" w:pos="360"/>
        </w:tabs>
        <w:ind w:left="360" w:hanging="360"/>
        <w:jc w:val="both"/>
        <w:rPr>
          <w:rFonts w:ascii="Arial" w:hAnsi="Arial" w:cs="Arial"/>
          <w:sz w:val="22"/>
          <w:szCs w:val="22"/>
        </w:rPr>
      </w:pPr>
      <w:r w:rsidRPr="003E6A97">
        <w:rPr>
          <w:rFonts w:ascii="Arial" w:hAnsi="Arial" w:cs="Arial"/>
          <w:sz w:val="22"/>
          <w:szCs w:val="22"/>
        </w:rPr>
        <w:t>Any incident/event that may be of interest to law enforcement/Homeland Security (i.e. vandalism, terrorist behavior, criminal activities, etc)</w:t>
      </w:r>
    </w:p>
    <w:p w:rsidR="006F04EA" w:rsidRPr="003E6A97" w:rsidRDefault="006F04EA" w:rsidP="006F04EA">
      <w:pPr>
        <w:jc w:val="both"/>
        <w:rPr>
          <w:rFonts w:ascii="Arial" w:hAnsi="Arial" w:cs="Arial"/>
          <w:sz w:val="22"/>
          <w:szCs w:val="22"/>
        </w:rPr>
      </w:pPr>
    </w:p>
    <w:p w:rsidR="006F04EA" w:rsidRPr="003E6A97" w:rsidRDefault="006F04EA" w:rsidP="00E15275">
      <w:pPr>
        <w:numPr>
          <w:ilvl w:val="0"/>
          <w:numId w:val="21"/>
        </w:numPr>
        <w:tabs>
          <w:tab w:val="left" w:pos="360"/>
        </w:tabs>
        <w:ind w:left="360" w:hanging="360"/>
        <w:jc w:val="both"/>
        <w:rPr>
          <w:rFonts w:ascii="Arial" w:hAnsi="Arial" w:cs="Arial"/>
          <w:sz w:val="22"/>
          <w:szCs w:val="22"/>
        </w:rPr>
      </w:pPr>
      <w:r w:rsidRPr="003E6A97">
        <w:rPr>
          <w:rFonts w:ascii="Arial" w:hAnsi="Arial" w:cs="Arial"/>
          <w:sz w:val="22"/>
          <w:szCs w:val="22"/>
        </w:rPr>
        <w:t xml:space="preserve">Any incident that has been formally requested </w:t>
      </w:r>
      <w:r w:rsidR="006674AB" w:rsidRPr="003E6A97">
        <w:rPr>
          <w:rFonts w:ascii="Arial" w:hAnsi="Arial" w:cs="Arial"/>
          <w:sz w:val="22"/>
          <w:szCs w:val="22"/>
        </w:rPr>
        <w:t>through open records</w:t>
      </w:r>
      <w:r w:rsidRPr="003E6A97">
        <w:rPr>
          <w:rFonts w:ascii="Arial" w:hAnsi="Arial" w:cs="Arial"/>
          <w:sz w:val="22"/>
          <w:szCs w:val="22"/>
        </w:rPr>
        <w:t>.</w:t>
      </w:r>
    </w:p>
    <w:p w:rsidR="006F04EA" w:rsidRPr="003E6A97" w:rsidRDefault="006F04EA" w:rsidP="006F04EA">
      <w:pPr>
        <w:jc w:val="both"/>
        <w:rPr>
          <w:rFonts w:ascii="Arial" w:hAnsi="Arial" w:cs="Arial"/>
          <w:sz w:val="22"/>
          <w:szCs w:val="22"/>
        </w:rPr>
      </w:pPr>
    </w:p>
    <w:p w:rsidR="006F04EA" w:rsidRPr="003E6A97" w:rsidRDefault="006F04EA" w:rsidP="006F04EA">
      <w:pPr>
        <w:jc w:val="both"/>
        <w:rPr>
          <w:rFonts w:ascii="Arial" w:hAnsi="Arial" w:cs="Arial"/>
          <w:sz w:val="22"/>
          <w:szCs w:val="22"/>
        </w:rPr>
      </w:pPr>
      <w:r w:rsidRPr="003E6A97">
        <w:rPr>
          <w:rFonts w:ascii="Arial" w:hAnsi="Arial" w:cs="Arial"/>
          <w:sz w:val="22"/>
          <w:szCs w:val="22"/>
        </w:rPr>
        <w:t xml:space="preserve">*All video files of the incident/event, from the beginning of the incident’s detection to the end of its cleanup, should be saved.  A Control Room supervisor will delete any unnecessary video files at his/her discretion. </w:t>
      </w:r>
    </w:p>
    <w:p w:rsidR="006F04EA" w:rsidRPr="003E6A97" w:rsidRDefault="006F04EA" w:rsidP="006F04EA">
      <w:pPr>
        <w:jc w:val="both"/>
        <w:rPr>
          <w:rFonts w:ascii="Arial" w:hAnsi="Arial" w:cs="Arial"/>
          <w:b/>
          <w:bCs/>
          <w:sz w:val="22"/>
          <w:szCs w:val="22"/>
          <w:u w:val="single"/>
        </w:rPr>
      </w:pPr>
    </w:p>
    <w:p w:rsidR="003E6A97" w:rsidRDefault="003E6A97" w:rsidP="006F04EA">
      <w:pPr>
        <w:jc w:val="both"/>
        <w:rPr>
          <w:rFonts w:ascii="Arial" w:hAnsi="Arial" w:cs="Arial"/>
          <w:b/>
          <w:bCs/>
          <w:sz w:val="22"/>
          <w:szCs w:val="22"/>
          <w:u w:val="single"/>
        </w:rPr>
      </w:pPr>
    </w:p>
    <w:p w:rsidR="006F04EA" w:rsidRPr="003E6A97" w:rsidRDefault="006F04EA" w:rsidP="006F04EA">
      <w:pPr>
        <w:jc w:val="both"/>
        <w:rPr>
          <w:rFonts w:ascii="Arial" w:hAnsi="Arial" w:cs="Arial"/>
          <w:b/>
          <w:bCs/>
          <w:sz w:val="22"/>
          <w:szCs w:val="22"/>
          <w:u w:val="single"/>
        </w:rPr>
      </w:pPr>
      <w:r w:rsidRPr="003E6A97">
        <w:rPr>
          <w:rFonts w:ascii="Arial" w:hAnsi="Arial" w:cs="Arial"/>
          <w:b/>
          <w:bCs/>
          <w:sz w:val="22"/>
          <w:szCs w:val="22"/>
          <w:u w:val="single"/>
        </w:rPr>
        <w:t>Outside Requests for Archived Video</w:t>
      </w:r>
    </w:p>
    <w:p w:rsidR="006F04EA" w:rsidRPr="003E6A97" w:rsidRDefault="006F04EA" w:rsidP="006F04EA">
      <w:pPr>
        <w:jc w:val="both"/>
        <w:rPr>
          <w:rFonts w:ascii="Arial" w:hAnsi="Arial" w:cs="Arial"/>
          <w:b/>
          <w:bCs/>
          <w:sz w:val="22"/>
          <w:szCs w:val="22"/>
          <w:u w:val="single"/>
        </w:rPr>
      </w:pPr>
    </w:p>
    <w:p w:rsidR="006F04EA" w:rsidRPr="003E6A97" w:rsidRDefault="006F04EA" w:rsidP="006F04EA">
      <w:pPr>
        <w:jc w:val="both"/>
        <w:rPr>
          <w:rFonts w:ascii="Arial" w:hAnsi="Arial" w:cs="Arial"/>
          <w:b/>
          <w:bCs/>
          <w:color w:val="FF0000"/>
          <w:sz w:val="22"/>
          <w:szCs w:val="22"/>
        </w:rPr>
      </w:pPr>
      <w:r w:rsidRPr="003E6A97">
        <w:rPr>
          <w:rFonts w:ascii="Arial" w:hAnsi="Arial" w:cs="Arial"/>
          <w:b/>
          <w:bCs/>
          <w:color w:val="FF0000"/>
          <w:sz w:val="22"/>
          <w:szCs w:val="22"/>
        </w:rPr>
        <w:t xml:space="preserve">Note: None of the </w:t>
      </w:r>
      <w:r w:rsidR="009C0E65" w:rsidRPr="003E6A97">
        <w:rPr>
          <w:rFonts w:ascii="Arial" w:hAnsi="Arial" w:cs="Arial"/>
          <w:b/>
          <w:bCs/>
          <w:color w:val="FF0000"/>
          <w:sz w:val="22"/>
          <w:szCs w:val="22"/>
        </w:rPr>
        <w:t>archived</w:t>
      </w:r>
      <w:r w:rsidRPr="003E6A97">
        <w:rPr>
          <w:rFonts w:ascii="Arial" w:hAnsi="Arial" w:cs="Arial"/>
          <w:b/>
          <w:bCs/>
          <w:color w:val="FF0000"/>
          <w:sz w:val="22"/>
          <w:szCs w:val="22"/>
        </w:rPr>
        <w:t xml:space="preserve"> video should be distributed without the STOC </w:t>
      </w:r>
      <w:r w:rsidR="009C0E65" w:rsidRPr="003E6A97">
        <w:rPr>
          <w:rFonts w:ascii="Arial" w:hAnsi="Arial" w:cs="Arial"/>
          <w:b/>
          <w:bCs/>
          <w:color w:val="FF0000"/>
          <w:sz w:val="22"/>
          <w:szCs w:val="22"/>
        </w:rPr>
        <w:t xml:space="preserve">DOT </w:t>
      </w:r>
      <w:r w:rsidRPr="003E6A97">
        <w:rPr>
          <w:rFonts w:ascii="Arial" w:hAnsi="Arial" w:cs="Arial"/>
          <w:b/>
          <w:bCs/>
          <w:color w:val="FF0000"/>
          <w:sz w:val="22"/>
          <w:szCs w:val="22"/>
        </w:rPr>
        <w:t>Supervisor’s approval.</w:t>
      </w:r>
      <w:r w:rsidR="00F84E68" w:rsidRPr="003E6A97">
        <w:rPr>
          <w:rFonts w:ascii="Arial" w:hAnsi="Arial" w:cs="Arial"/>
          <w:b/>
          <w:bCs/>
          <w:color w:val="FF0000"/>
          <w:sz w:val="22"/>
          <w:szCs w:val="22"/>
        </w:rPr>
        <w:t xml:space="preserve">  A full overview of the video release procedure can be found under the Open Record Requests portion</w:t>
      </w:r>
      <w:r w:rsidR="005F5BF1" w:rsidRPr="003E6A97">
        <w:rPr>
          <w:rFonts w:ascii="Arial" w:hAnsi="Arial" w:cs="Arial"/>
          <w:b/>
          <w:bCs/>
          <w:color w:val="FF0000"/>
          <w:sz w:val="22"/>
          <w:szCs w:val="22"/>
        </w:rPr>
        <w:t>, Section 4, of this manua</w:t>
      </w:r>
      <w:r w:rsidR="00F84E68" w:rsidRPr="003E6A97">
        <w:rPr>
          <w:rFonts w:ascii="Arial" w:hAnsi="Arial" w:cs="Arial"/>
          <w:b/>
          <w:bCs/>
          <w:color w:val="FF0000"/>
          <w:sz w:val="22"/>
          <w:szCs w:val="22"/>
        </w:rPr>
        <w:t>l.</w:t>
      </w:r>
    </w:p>
    <w:p w:rsidR="006F04EA" w:rsidRPr="003E6A97" w:rsidRDefault="006F04EA" w:rsidP="006F04EA">
      <w:pPr>
        <w:jc w:val="both"/>
        <w:rPr>
          <w:rFonts w:ascii="Arial" w:hAnsi="Arial" w:cs="Arial"/>
          <w:b/>
          <w:bCs/>
          <w:color w:val="FF0000"/>
          <w:sz w:val="22"/>
          <w:szCs w:val="22"/>
        </w:rPr>
      </w:pPr>
    </w:p>
    <w:p w:rsidR="006F04EA" w:rsidRPr="003E6A97" w:rsidRDefault="006F04EA" w:rsidP="006F04EA">
      <w:pPr>
        <w:pStyle w:val="BodyText"/>
        <w:rPr>
          <w:rFonts w:ascii="Arial" w:hAnsi="Arial" w:cs="Arial"/>
          <w:sz w:val="22"/>
          <w:szCs w:val="22"/>
        </w:rPr>
      </w:pPr>
      <w:r w:rsidRPr="003E6A97">
        <w:rPr>
          <w:rFonts w:ascii="Arial" w:hAnsi="Arial" w:cs="Arial"/>
          <w:sz w:val="22"/>
          <w:szCs w:val="22"/>
        </w:rPr>
        <w:t xml:space="preserve">When a person/agency requests any of the </w:t>
      </w:r>
      <w:r w:rsidR="006674AB" w:rsidRPr="003E6A97">
        <w:rPr>
          <w:rFonts w:ascii="Arial" w:hAnsi="Arial" w:cs="Arial"/>
          <w:sz w:val="22"/>
          <w:szCs w:val="22"/>
        </w:rPr>
        <w:t>archived v</w:t>
      </w:r>
      <w:r w:rsidRPr="003E6A97">
        <w:rPr>
          <w:rFonts w:ascii="Arial" w:hAnsi="Arial" w:cs="Arial"/>
          <w:sz w:val="22"/>
          <w:szCs w:val="22"/>
        </w:rPr>
        <w:t xml:space="preserve">ideo, the requesting person/agency’s contact information (if available) should be </w:t>
      </w:r>
      <w:r w:rsidR="006674AB" w:rsidRPr="003E6A97">
        <w:rPr>
          <w:rFonts w:ascii="Arial" w:hAnsi="Arial" w:cs="Arial"/>
          <w:sz w:val="22"/>
          <w:szCs w:val="22"/>
        </w:rPr>
        <w:t>obtained and saved</w:t>
      </w:r>
      <w:r w:rsidRPr="003E6A97">
        <w:rPr>
          <w:rFonts w:ascii="Arial" w:hAnsi="Arial" w:cs="Arial"/>
          <w:sz w:val="22"/>
          <w:szCs w:val="22"/>
        </w:rPr>
        <w:t>.</w:t>
      </w:r>
    </w:p>
    <w:p w:rsidR="006F04EA" w:rsidRPr="003E6A97" w:rsidRDefault="006F04EA" w:rsidP="006F04EA">
      <w:pPr>
        <w:ind w:left="360"/>
        <w:jc w:val="both"/>
        <w:rPr>
          <w:rFonts w:ascii="Arial" w:hAnsi="Arial" w:cs="Arial"/>
          <w:b/>
          <w:bCs/>
          <w:sz w:val="22"/>
          <w:szCs w:val="22"/>
          <w:u w:val="single"/>
        </w:rPr>
      </w:pPr>
    </w:p>
    <w:p w:rsidR="006F04EA" w:rsidRDefault="006F04EA" w:rsidP="00E15275">
      <w:pPr>
        <w:numPr>
          <w:ilvl w:val="0"/>
          <w:numId w:val="11"/>
        </w:numPr>
        <w:tabs>
          <w:tab w:val="left" w:pos="360"/>
        </w:tabs>
        <w:ind w:left="360" w:hanging="360"/>
        <w:jc w:val="both"/>
        <w:rPr>
          <w:rFonts w:ascii="Arial" w:hAnsi="Arial" w:cs="Arial"/>
          <w:sz w:val="22"/>
          <w:szCs w:val="22"/>
        </w:rPr>
      </w:pPr>
      <w:r w:rsidRPr="003E6A97">
        <w:rPr>
          <w:rFonts w:ascii="Arial" w:hAnsi="Arial" w:cs="Arial"/>
          <w:sz w:val="22"/>
          <w:szCs w:val="22"/>
        </w:rPr>
        <w:t xml:space="preserve">Once a request has been made to receive any </w:t>
      </w:r>
      <w:r w:rsidR="006674AB" w:rsidRPr="003E6A97">
        <w:rPr>
          <w:rFonts w:ascii="Arial" w:hAnsi="Arial" w:cs="Arial"/>
          <w:sz w:val="22"/>
          <w:szCs w:val="22"/>
        </w:rPr>
        <w:t>a</w:t>
      </w:r>
      <w:r w:rsidRPr="003E6A97">
        <w:rPr>
          <w:rFonts w:ascii="Arial" w:hAnsi="Arial" w:cs="Arial"/>
          <w:sz w:val="22"/>
          <w:szCs w:val="22"/>
        </w:rPr>
        <w:t xml:space="preserve">rchived </w:t>
      </w:r>
      <w:r w:rsidR="006674AB" w:rsidRPr="003E6A97">
        <w:rPr>
          <w:rFonts w:ascii="Arial" w:hAnsi="Arial" w:cs="Arial"/>
          <w:sz w:val="22"/>
          <w:szCs w:val="22"/>
        </w:rPr>
        <w:t>v</w:t>
      </w:r>
      <w:r w:rsidRPr="003E6A97">
        <w:rPr>
          <w:rFonts w:ascii="Arial" w:hAnsi="Arial" w:cs="Arial"/>
          <w:sz w:val="22"/>
          <w:szCs w:val="22"/>
        </w:rPr>
        <w:t xml:space="preserve">ideo, an operator should contact the </w:t>
      </w:r>
      <w:r w:rsidR="009C0E65" w:rsidRPr="003E6A97">
        <w:rPr>
          <w:rFonts w:ascii="Arial" w:hAnsi="Arial" w:cs="Arial"/>
          <w:sz w:val="22"/>
          <w:szCs w:val="22"/>
        </w:rPr>
        <w:t xml:space="preserve">Archived Video Administrator. They will contact the </w:t>
      </w:r>
      <w:r w:rsidRPr="003E6A97">
        <w:rPr>
          <w:rFonts w:ascii="Arial" w:hAnsi="Arial" w:cs="Arial"/>
          <w:sz w:val="22"/>
          <w:szCs w:val="22"/>
        </w:rPr>
        <w:t>responding Law Enforcement agency that handled the incident to see if the incident is under an active investigation.  The Law Enforcement agency must be made aware tha</w:t>
      </w:r>
      <w:r w:rsidR="009C0E65" w:rsidRPr="003E6A97">
        <w:rPr>
          <w:rFonts w:ascii="Arial" w:hAnsi="Arial" w:cs="Arial"/>
          <w:sz w:val="22"/>
          <w:szCs w:val="22"/>
        </w:rPr>
        <w:t>t a request has been made.  T</w:t>
      </w:r>
      <w:r w:rsidRPr="003E6A97">
        <w:rPr>
          <w:rFonts w:ascii="Arial" w:hAnsi="Arial" w:cs="Arial"/>
          <w:sz w:val="22"/>
          <w:szCs w:val="22"/>
        </w:rPr>
        <w:t xml:space="preserve">he Law Enforcement Agency </w:t>
      </w:r>
      <w:r w:rsidR="009C0E65" w:rsidRPr="003E6A97">
        <w:rPr>
          <w:rFonts w:ascii="Arial" w:hAnsi="Arial" w:cs="Arial"/>
          <w:sz w:val="22"/>
          <w:szCs w:val="22"/>
        </w:rPr>
        <w:t>may not want the video shared.</w:t>
      </w:r>
    </w:p>
    <w:p w:rsidR="003E6A97" w:rsidRDefault="003E6A97" w:rsidP="003E6A97">
      <w:pPr>
        <w:tabs>
          <w:tab w:val="left" w:pos="360"/>
        </w:tabs>
        <w:jc w:val="both"/>
        <w:rPr>
          <w:rFonts w:ascii="Arial" w:hAnsi="Arial" w:cs="Arial"/>
          <w:sz w:val="22"/>
          <w:szCs w:val="22"/>
        </w:rPr>
      </w:pPr>
    </w:p>
    <w:p w:rsidR="003E6A97" w:rsidRDefault="003E6A97" w:rsidP="003E6A97">
      <w:pPr>
        <w:tabs>
          <w:tab w:val="left" w:pos="360"/>
        </w:tabs>
        <w:jc w:val="both"/>
        <w:rPr>
          <w:rFonts w:ascii="Arial" w:hAnsi="Arial" w:cs="Arial"/>
          <w:sz w:val="22"/>
          <w:szCs w:val="22"/>
        </w:rPr>
      </w:pPr>
    </w:p>
    <w:p w:rsidR="00861ECB" w:rsidRDefault="00861ECB" w:rsidP="003E6A97">
      <w:pPr>
        <w:tabs>
          <w:tab w:val="left" w:pos="360"/>
        </w:tabs>
        <w:jc w:val="both"/>
        <w:rPr>
          <w:rFonts w:ascii="Arial" w:hAnsi="Arial" w:cs="Arial"/>
          <w:sz w:val="22"/>
          <w:szCs w:val="22"/>
        </w:rPr>
      </w:pPr>
    </w:p>
    <w:p w:rsidR="003E6A97" w:rsidRDefault="003E6A97" w:rsidP="003E6A97">
      <w:pPr>
        <w:tabs>
          <w:tab w:val="left" w:pos="360"/>
        </w:tabs>
        <w:jc w:val="both"/>
        <w:rPr>
          <w:rFonts w:ascii="Arial" w:hAnsi="Arial" w:cs="Arial"/>
          <w:sz w:val="22"/>
          <w:szCs w:val="22"/>
        </w:rPr>
      </w:pPr>
    </w:p>
    <w:p w:rsidR="003E6A97" w:rsidRPr="003E6A97" w:rsidRDefault="003E6A97" w:rsidP="003E6A97">
      <w:pPr>
        <w:tabs>
          <w:tab w:val="left" w:pos="360"/>
        </w:tabs>
        <w:jc w:val="both"/>
        <w:rPr>
          <w:rFonts w:ascii="Arial" w:hAnsi="Arial" w:cs="Arial"/>
          <w:sz w:val="22"/>
          <w:szCs w:val="22"/>
        </w:rPr>
      </w:pPr>
    </w:p>
    <w:p w:rsidR="006F04EA" w:rsidRPr="003E6A97" w:rsidRDefault="006F04EA" w:rsidP="006F04EA">
      <w:pPr>
        <w:jc w:val="both"/>
        <w:rPr>
          <w:rFonts w:ascii="Arial" w:hAnsi="Arial" w:cs="Arial"/>
          <w:b/>
          <w:bCs/>
          <w:i/>
          <w:iCs/>
          <w:sz w:val="22"/>
          <w:szCs w:val="22"/>
        </w:rPr>
      </w:pPr>
    </w:p>
    <w:p w:rsidR="006F04EA" w:rsidRPr="003E6A97" w:rsidRDefault="006F04EA" w:rsidP="006F04EA">
      <w:pPr>
        <w:numPr>
          <w:ilvl w:val="0"/>
          <w:numId w:val="11"/>
        </w:numPr>
        <w:tabs>
          <w:tab w:val="left" w:pos="360"/>
        </w:tabs>
        <w:ind w:left="360" w:hanging="360"/>
        <w:jc w:val="both"/>
        <w:rPr>
          <w:rFonts w:ascii="Arial" w:hAnsi="Arial" w:cs="Arial"/>
          <w:b/>
          <w:bCs/>
          <w:i/>
          <w:iCs/>
          <w:sz w:val="22"/>
          <w:szCs w:val="22"/>
        </w:rPr>
      </w:pPr>
      <w:r w:rsidRPr="003E6A97">
        <w:rPr>
          <w:rFonts w:ascii="Arial" w:hAnsi="Arial" w:cs="Arial"/>
          <w:sz w:val="22"/>
          <w:szCs w:val="22"/>
        </w:rPr>
        <w:t>Once permission is granted,</w:t>
      </w:r>
      <w:r w:rsidR="009C0E65" w:rsidRPr="003E6A97">
        <w:rPr>
          <w:rFonts w:ascii="Arial" w:hAnsi="Arial" w:cs="Arial"/>
          <w:sz w:val="22"/>
          <w:szCs w:val="22"/>
        </w:rPr>
        <w:t xml:space="preserve"> a CD/DVD needs to be created. The Archived Video Administrator will create and distribute the video. The Archived Video Administrator is the only person who is authorized to create or </w:t>
      </w:r>
      <w:r w:rsidRPr="003E6A97">
        <w:rPr>
          <w:rFonts w:ascii="Arial" w:hAnsi="Arial" w:cs="Arial"/>
          <w:sz w:val="22"/>
          <w:szCs w:val="22"/>
        </w:rPr>
        <w:t>distribute Archived Video</w:t>
      </w:r>
      <w:r w:rsidR="009C0E65" w:rsidRPr="003E6A97">
        <w:rPr>
          <w:rFonts w:ascii="Arial" w:hAnsi="Arial" w:cs="Arial"/>
          <w:sz w:val="22"/>
          <w:szCs w:val="22"/>
        </w:rPr>
        <w:t xml:space="preserve">, with the approval of the </w:t>
      </w:r>
      <w:r w:rsidR="005D269C" w:rsidRPr="003E6A97">
        <w:rPr>
          <w:rFonts w:ascii="Arial" w:hAnsi="Arial" w:cs="Arial"/>
          <w:sz w:val="22"/>
          <w:szCs w:val="22"/>
        </w:rPr>
        <w:t xml:space="preserve">DOT </w:t>
      </w:r>
      <w:r w:rsidR="009C0E65" w:rsidRPr="003E6A97">
        <w:rPr>
          <w:rFonts w:ascii="Arial" w:hAnsi="Arial" w:cs="Arial"/>
          <w:sz w:val="22"/>
          <w:szCs w:val="22"/>
        </w:rPr>
        <w:t>STOC Supervisor</w:t>
      </w:r>
      <w:r w:rsidRPr="003E6A97">
        <w:rPr>
          <w:rFonts w:ascii="Arial" w:hAnsi="Arial" w:cs="Arial"/>
          <w:sz w:val="22"/>
          <w:szCs w:val="22"/>
        </w:rPr>
        <w:t xml:space="preserve">.  </w:t>
      </w:r>
    </w:p>
    <w:p w:rsidR="002715E7" w:rsidRPr="003E6A97" w:rsidRDefault="002715E7" w:rsidP="002715E7">
      <w:pPr>
        <w:pStyle w:val="ListParagraph"/>
        <w:rPr>
          <w:b/>
          <w:bCs/>
          <w:i/>
          <w:iCs/>
        </w:rPr>
      </w:pPr>
    </w:p>
    <w:p w:rsidR="002715E7" w:rsidRPr="003E6A97" w:rsidRDefault="002715E7" w:rsidP="002715E7">
      <w:pPr>
        <w:tabs>
          <w:tab w:val="left" w:pos="360"/>
        </w:tabs>
        <w:jc w:val="both"/>
        <w:rPr>
          <w:rFonts w:ascii="Arial" w:hAnsi="Arial" w:cs="Arial"/>
          <w:bCs/>
          <w:iCs/>
          <w:sz w:val="22"/>
          <w:szCs w:val="22"/>
        </w:rPr>
      </w:pPr>
      <w:r w:rsidRPr="003E6A97">
        <w:rPr>
          <w:rFonts w:ascii="Arial" w:hAnsi="Arial" w:cs="Arial"/>
          <w:bCs/>
          <w:iCs/>
          <w:sz w:val="22"/>
          <w:szCs w:val="22"/>
        </w:rPr>
        <w:t>Note: A full overview of the Open Records Policy is provided in Section 4 of this manu</w:t>
      </w:r>
      <w:r w:rsidR="003E6A97">
        <w:rPr>
          <w:rFonts w:ascii="Arial" w:hAnsi="Arial" w:cs="Arial"/>
          <w:bCs/>
          <w:iCs/>
          <w:sz w:val="22"/>
          <w:szCs w:val="22"/>
        </w:rPr>
        <w:t>a</w:t>
      </w:r>
      <w:r w:rsidRPr="003E6A97">
        <w:rPr>
          <w:rFonts w:ascii="Arial" w:hAnsi="Arial" w:cs="Arial"/>
          <w:bCs/>
          <w:iCs/>
          <w:sz w:val="22"/>
          <w:szCs w:val="22"/>
        </w:rPr>
        <w:t>l.</w:t>
      </w:r>
    </w:p>
    <w:p w:rsidR="006F04EA" w:rsidRPr="003E6A97" w:rsidRDefault="006F04EA" w:rsidP="006F04EA">
      <w:pPr>
        <w:rPr>
          <w:rFonts w:ascii="Arial" w:hAnsi="Arial" w:cs="Arial"/>
          <w:sz w:val="22"/>
          <w:szCs w:val="22"/>
        </w:rPr>
      </w:pPr>
    </w:p>
    <w:p w:rsidR="006F04EA" w:rsidRPr="003E6A97" w:rsidRDefault="006F04EA" w:rsidP="006F04EA">
      <w:pPr>
        <w:ind w:left="360"/>
        <w:rPr>
          <w:sz w:val="22"/>
          <w:szCs w:val="22"/>
        </w:rPr>
      </w:pPr>
    </w:p>
    <w:p w:rsidR="006F04EA" w:rsidRPr="003E6A97" w:rsidRDefault="006F04EA" w:rsidP="006F04EA">
      <w:pPr>
        <w:jc w:val="center"/>
        <w:rPr>
          <w:rFonts w:ascii="Arial" w:hAnsi="Arial" w:cs="Arial"/>
          <w:b/>
          <w:sz w:val="22"/>
          <w:szCs w:val="22"/>
        </w:rPr>
      </w:pPr>
      <w:r w:rsidRPr="003E6A97">
        <w:rPr>
          <w:rFonts w:ascii="Arial" w:hAnsi="Arial" w:cs="Arial"/>
          <w:b/>
          <w:sz w:val="22"/>
          <w:szCs w:val="22"/>
        </w:rPr>
        <w:t>Teleste Video Archiving Procedures</w:t>
      </w:r>
    </w:p>
    <w:p w:rsidR="006F04EA" w:rsidRPr="003E6A97" w:rsidRDefault="006F04EA" w:rsidP="006F04EA">
      <w:pPr>
        <w:jc w:val="center"/>
        <w:rPr>
          <w:rFonts w:ascii="Arial" w:hAnsi="Arial" w:cs="Arial"/>
          <w:b/>
          <w:sz w:val="22"/>
          <w:szCs w:val="22"/>
        </w:rPr>
      </w:pPr>
    </w:p>
    <w:p w:rsidR="006F04EA" w:rsidRPr="003E6A97" w:rsidRDefault="006F04EA" w:rsidP="006F04EA">
      <w:pPr>
        <w:rPr>
          <w:rFonts w:ascii="Arial" w:hAnsi="Arial" w:cs="Arial"/>
          <w:sz w:val="22"/>
          <w:szCs w:val="22"/>
        </w:rPr>
      </w:pPr>
      <w:r w:rsidRPr="003E6A97">
        <w:rPr>
          <w:rFonts w:ascii="Arial" w:hAnsi="Arial" w:cs="Arial"/>
          <w:sz w:val="22"/>
          <w:szCs w:val="22"/>
        </w:rPr>
        <w:t xml:space="preserve">All WisDOT freeway camera images are archived for a period of 72 hours.  The archiving is done on the Teleste NVRs (Network Video Recorders).  Teleste VMX can save video to a permanent location, download it to a workstation, convert it to .mpeg format, or burn it to </w:t>
      </w:r>
      <w:r w:rsidR="005D269C" w:rsidRPr="003E6A97">
        <w:rPr>
          <w:rFonts w:ascii="Arial" w:hAnsi="Arial" w:cs="Arial"/>
          <w:sz w:val="22"/>
          <w:szCs w:val="22"/>
        </w:rPr>
        <w:t xml:space="preserve">a </w:t>
      </w:r>
      <w:r w:rsidRPr="003E6A97">
        <w:rPr>
          <w:rFonts w:ascii="Arial" w:hAnsi="Arial" w:cs="Arial"/>
          <w:sz w:val="22"/>
          <w:szCs w:val="22"/>
        </w:rPr>
        <w:t>disk.</w:t>
      </w:r>
    </w:p>
    <w:p w:rsidR="006F04EA" w:rsidRPr="003E6A97" w:rsidRDefault="006F04EA" w:rsidP="006F04EA">
      <w:pPr>
        <w:rPr>
          <w:rFonts w:ascii="Arial" w:hAnsi="Arial" w:cs="Arial"/>
          <w:b/>
          <w:sz w:val="22"/>
          <w:szCs w:val="22"/>
        </w:rPr>
      </w:pPr>
      <w:r w:rsidRPr="003E6A97">
        <w:rPr>
          <w:rFonts w:ascii="Arial" w:hAnsi="Arial" w:cs="Arial"/>
          <w:b/>
          <w:sz w:val="22"/>
          <w:szCs w:val="22"/>
        </w:rPr>
        <w:t xml:space="preserve">When saving video, control room operators should save to a permanent location (NVR); only under special circumstances should an operator download video to their workstation or burn </w:t>
      </w:r>
      <w:r w:rsidR="005D269C" w:rsidRPr="003E6A97">
        <w:rPr>
          <w:rFonts w:ascii="Arial" w:hAnsi="Arial" w:cs="Arial"/>
          <w:b/>
          <w:sz w:val="22"/>
          <w:szCs w:val="22"/>
        </w:rPr>
        <w:t xml:space="preserve">the video to a </w:t>
      </w:r>
      <w:r w:rsidRPr="003E6A97">
        <w:rPr>
          <w:rFonts w:ascii="Arial" w:hAnsi="Arial" w:cs="Arial"/>
          <w:b/>
          <w:sz w:val="22"/>
          <w:szCs w:val="22"/>
        </w:rPr>
        <w:t>to disk.</w:t>
      </w:r>
    </w:p>
    <w:p w:rsidR="005D269C" w:rsidRPr="003E6A97" w:rsidRDefault="005D269C" w:rsidP="006F04EA">
      <w:pPr>
        <w:rPr>
          <w:rFonts w:ascii="Arial" w:hAnsi="Arial" w:cs="Arial"/>
          <w:b/>
          <w:sz w:val="22"/>
          <w:szCs w:val="22"/>
        </w:rPr>
      </w:pPr>
    </w:p>
    <w:p w:rsidR="006F04EA" w:rsidRPr="003E6A97" w:rsidRDefault="006F04EA" w:rsidP="006F04EA">
      <w:pPr>
        <w:rPr>
          <w:rFonts w:ascii="Arial" w:hAnsi="Arial" w:cs="Arial"/>
          <w:i/>
          <w:sz w:val="22"/>
          <w:szCs w:val="22"/>
        </w:rPr>
      </w:pPr>
      <w:r w:rsidRPr="003E6A97">
        <w:rPr>
          <w:rFonts w:ascii="Arial" w:hAnsi="Arial" w:cs="Arial"/>
          <w:color w:val="FF0000"/>
          <w:sz w:val="22"/>
          <w:szCs w:val="22"/>
        </w:rPr>
        <w:t>IMPORTANT</w:t>
      </w:r>
      <w:r w:rsidRPr="003E6A97">
        <w:rPr>
          <w:rFonts w:ascii="Arial" w:hAnsi="Arial" w:cs="Arial"/>
          <w:sz w:val="22"/>
          <w:szCs w:val="22"/>
        </w:rPr>
        <w:t xml:space="preserve">: </w:t>
      </w:r>
      <w:r w:rsidRPr="003E6A97">
        <w:rPr>
          <w:rFonts w:ascii="Arial" w:hAnsi="Arial" w:cs="Arial"/>
          <w:i/>
          <w:sz w:val="22"/>
          <w:szCs w:val="22"/>
        </w:rPr>
        <w:t>When saving video, send an email to the Archive Video Administrator with all available information (camera, date/time, incident description).  When taking a request for archived video, save the requested video to a permanent location and forward the request to the Archive Video Administrator (Eric).</w:t>
      </w:r>
    </w:p>
    <w:p w:rsidR="005D269C" w:rsidRPr="003E6A97" w:rsidRDefault="005D269C" w:rsidP="006F04EA">
      <w:pPr>
        <w:rPr>
          <w:i/>
          <w:sz w:val="22"/>
          <w:szCs w:val="22"/>
        </w:rPr>
      </w:pPr>
    </w:p>
    <w:p w:rsidR="00FB75D2" w:rsidRPr="003E6A97" w:rsidRDefault="006F04EA" w:rsidP="006F04EA">
      <w:pPr>
        <w:rPr>
          <w:rFonts w:ascii="Arial" w:hAnsi="Arial" w:cs="Arial"/>
          <w:sz w:val="22"/>
          <w:szCs w:val="22"/>
        </w:rPr>
      </w:pPr>
      <w:r w:rsidRPr="003E6A97">
        <w:rPr>
          <w:rFonts w:ascii="Arial" w:hAnsi="Arial" w:cs="Arial"/>
          <w:sz w:val="22"/>
          <w:szCs w:val="22"/>
        </w:rPr>
        <w:t xml:space="preserve">On the VMX Client interface, a camera that is being archived will contain a NVR control bar at the bottom of the display: </w:t>
      </w:r>
    </w:p>
    <w:p w:rsidR="006F04EA" w:rsidRPr="003E6A97" w:rsidRDefault="006F04EA" w:rsidP="006F04EA">
      <w:pPr>
        <w:rPr>
          <w:sz w:val="22"/>
          <w:szCs w:val="22"/>
        </w:rPr>
      </w:pPr>
      <w:r w:rsidRPr="003E6A97">
        <w:rPr>
          <w:sz w:val="22"/>
          <w:szCs w:val="22"/>
        </w:rPr>
        <w:t xml:space="preserve"> </w:t>
      </w:r>
    </w:p>
    <w:p w:rsidR="006F04EA" w:rsidRPr="003E6A97" w:rsidRDefault="00FB75D2" w:rsidP="006F04EA">
      <w:pPr>
        <w:rPr>
          <w:sz w:val="22"/>
          <w:szCs w:val="22"/>
        </w:rPr>
      </w:pPr>
      <w:r w:rsidRPr="003E6A97">
        <w:rPr>
          <w:noProof/>
          <w:sz w:val="22"/>
          <w:szCs w:val="22"/>
          <w:lang w:eastAsia="en-US"/>
        </w:rPr>
        <w:drawing>
          <wp:anchor distT="0" distB="0" distL="114300" distR="114300" simplePos="0" relativeHeight="251593216" behindDoc="0" locked="0" layoutInCell="1" allowOverlap="1">
            <wp:simplePos x="0" y="0"/>
            <wp:positionH relativeFrom="column">
              <wp:posOffset>1873250</wp:posOffset>
            </wp:positionH>
            <wp:positionV relativeFrom="paragraph">
              <wp:posOffset>122555</wp:posOffset>
            </wp:positionV>
            <wp:extent cx="2635250" cy="2070100"/>
            <wp:effectExtent l="19050" t="0" r="0" b="0"/>
            <wp:wrapNone/>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l="37912" t="10435" r="23750" b="51826"/>
                    <a:stretch>
                      <a:fillRect/>
                    </a:stretch>
                  </pic:blipFill>
                  <pic:spPr bwMode="auto">
                    <a:xfrm>
                      <a:off x="0" y="0"/>
                      <a:ext cx="2635250" cy="2070100"/>
                    </a:xfrm>
                    <a:prstGeom prst="rect">
                      <a:avLst/>
                    </a:prstGeom>
                    <a:noFill/>
                    <a:ln w="9525">
                      <a:noFill/>
                      <a:miter lim="800000"/>
                      <a:headEnd/>
                      <a:tailEnd/>
                    </a:ln>
                  </pic:spPr>
                </pic:pic>
              </a:graphicData>
            </a:graphic>
          </wp:anchor>
        </w:drawing>
      </w:r>
    </w:p>
    <w:p w:rsidR="006F04EA" w:rsidRDefault="006F04EA" w:rsidP="006F04EA"/>
    <w:p w:rsidR="006F04EA" w:rsidRDefault="006F04EA" w:rsidP="006F04EA"/>
    <w:p w:rsidR="006F04EA" w:rsidRDefault="006F04EA" w:rsidP="006F04EA"/>
    <w:p w:rsidR="006F04EA" w:rsidRDefault="006F04EA" w:rsidP="006F04EA"/>
    <w:p w:rsidR="006F04EA" w:rsidRDefault="006F04EA" w:rsidP="006F04EA"/>
    <w:p w:rsidR="006F04EA" w:rsidRDefault="006F04EA" w:rsidP="006F04EA"/>
    <w:p w:rsidR="006F04EA" w:rsidRDefault="006F04EA" w:rsidP="006F04EA"/>
    <w:p w:rsidR="006F04EA" w:rsidRDefault="006F04EA" w:rsidP="006F04EA"/>
    <w:p w:rsidR="006F04EA" w:rsidRDefault="006F04EA" w:rsidP="006F04EA"/>
    <w:p w:rsidR="006F04EA" w:rsidRDefault="006F04EA" w:rsidP="006F04EA"/>
    <w:p w:rsidR="006F04EA" w:rsidRDefault="003D631F" w:rsidP="006F04EA">
      <w:r>
        <w:rPr>
          <w:noProof/>
        </w:rPr>
        <w:pict>
          <v:roundrect id="_x0000_s1181" style="position:absolute;margin-left:144.75pt;margin-top:7.8pt;width:214.5pt;height:15.75pt;z-index:251750912" arcsize="10923f" filled="f" strokecolor="red" strokeweight="1pt"/>
        </w:pict>
      </w:r>
    </w:p>
    <w:p w:rsidR="00FB75D2" w:rsidRDefault="00FB75D2" w:rsidP="006F04EA"/>
    <w:p w:rsidR="00FB75D2" w:rsidRDefault="00FB75D2" w:rsidP="006F04EA"/>
    <w:p w:rsidR="006F04EA" w:rsidRPr="003E6A97" w:rsidRDefault="006F04EA" w:rsidP="006F04EA">
      <w:pPr>
        <w:rPr>
          <w:rFonts w:ascii="Arial" w:hAnsi="Arial" w:cs="Arial"/>
          <w:sz w:val="22"/>
          <w:szCs w:val="22"/>
        </w:rPr>
      </w:pPr>
      <w:r w:rsidRPr="003E6A97">
        <w:rPr>
          <w:rFonts w:ascii="Arial" w:hAnsi="Arial" w:cs="Arial"/>
          <w:sz w:val="22"/>
          <w:szCs w:val="22"/>
        </w:rPr>
        <w:t>If this control bar is present, video from this camera may be reviewed and/or saved.</w:t>
      </w:r>
    </w:p>
    <w:p w:rsidR="00FB75D2" w:rsidRPr="003E6A97" w:rsidRDefault="00FB75D2">
      <w:pPr>
        <w:suppressAutoHyphens w:val="0"/>
        <w:spacing w:after="200" w:line="276" w:lineRule="auto"/>
        <w:rPr>
          <w:rFonts w:ascii="Arial" w:hAnsi="Arial" w:cs="Arial"/>
          <w:b/>
          <w:sz w:val="22"/>
          <w:szCs w:val="22"/>
          <w:u w:val="single"/>
        </w:rPr>
      </w:pPr>
      <w:r w:rsidRPr="003E6A97">
        <w:rPr>
          <w:rFonts w:ascii="Arial" w:hAnsi="Arial" w:cs="Arial"/>
          <w:b/>
          <w:sz w:val="22"/>
          <w:szCs w:val="22"/>
          <w:u w:val="single"/>
        </w:rPr>
        <w:br w:type="page"/>
      </w:r>
    </w:p>
    <w:p w:rsidR="003E6A97" w:rsidRDefault="003E6A97" w:rsidP="006F04EA">
      <w:pPr>
        <w:rPr>
          <w:rFonts w:ascii="Arial" w:hAnsi="Arial" w:cs="Arial"/>
          <w:b/>
          <w:sz w:val="22"/>
          <w:szCs w:val="22"/>
          <w:u w:val="single"/>
        </w:rPr>
      </w:pPr>
    </w:p>
    <w:p w:rsidR="00861ECB" w:rsidRDefault="00861ECB" w:rsidP="006F04EA">
      <w:pPr>
        <w:rPr>
          <w:rFonts w:ascii="Arial" w:hAnsi="Arial" w:cs="Arial"/>
          <w:b/>
          <w:sz w:val="22"/>
          <w:szCs w:val="22"/>
          <w:u w:val="single"/>
        </w:rPr>
      </w:pPr>
    </w:p>
    <w:p w:rsidR="00861ECB" w:rsidRDefault="00861ECB" w:rsidP="006F04EA">
      <w:pPr>
        <w:rPr>
          <w:rFonts w:ascii="Arial" w:hAnsi="Arial" w:cs="Arial"/>
          <w:b/>
          <w:sz w:val="22"/>
          <w:szCs w:val="22"/>
          <w:u w:val="single"/>
        </w:rPr>
      </w:pPr>
    </w:p>
    <w:p w:rsidR="006F04EA" w:rsidRDefault="006F04EA" w:rsidP="006F04EA">
      <w:pPr>
        <w:rPr>
          <w:rFonts w:ascii="Arial" w:hAnsi="Arial" w:cs="Arial"/>
          <w:b/>
          <w:sz w:val="22"/>
          <w:szCs w:val="22"/>
          <w:u w:val="single"/>
        </w:rPr>
      </w:pPr>
      <w:r w:rsidRPr="003E6A97">
        <w:rPr>
          <w:rFonts w:ascii="Arial" w:hAnsi="Arial" w:cs="Arial"/>
          <w:b/>
          <w:sz w:val="22"/>
          <w:szCs w:val="22"/>
          <w:u w:val="single"/>
        </w:rPr>
        <w:t>To access archived video:</w:t>
      </w:r>
    </w:p>
    <w:p w:rsidR="003E6A97" w:rsidRPr="003E6A97" w:rsidRDefault="003E6A97" w:rsidP="006F04EA">
      <w:pPr>
        <w:rPr>
          <w:rFonts w:ascii="Arial" w:hAnsi="Arial" w:cs="Arial"/>
          <w:b/>
          <w:sz w:val="22"/>
          <w:szCs w:val="22"/>
          <w:u w:val="single"/>
        </w:rPr>
      </w:pPr>
    </w:p>
    <w:p w:rsidR="006F04EA" w:rsidRPr="003E6A97" w:rsidRDefault="005D269C" w:rsidP="00E15275">
      <w:pPr>
        <w:pStyle w:val="ListParagraph"/>
        <w:numPr>
          <w:ilvl w:val="0"/>
          <w:numId w:val="61"/>
        </w:numPr>
        <w:spacing w:after="200" w:line="276" w:lineRule="auto"/>
        <w:contextualSpacing/>
      </w:pPr>
      <w:r w:rsidRPr="003E6A97">
        <w:rPr>
          <w:noProof/>
        </w:rPr>
        <w:drawing>
          <wp:anchor distT="0" distB="0" distL="114300" distR="114300" simplePos="0" relativeHeight="251594240" behindDoc="0" locked="0" layoutInCell="1" allowOverlap="1">
            <wp:simplePos x="0" y="0"/>
            <wp:positionH relativeFrom="column">
              <wp:posOffset>1555750</wp:posOffset>
            </wp:positionH>
            <wp:positionV relativeFrom="paragraph">
              <wp:posOffset>110490</wp:posOffset>
            </wp:positionV>
            <wp:extent cx="206375" cy="203200"/>
            <wp:effectExtent l="19050" t="0" r="3175" b="0"/>
            <wp:wrapNone/>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l="40320" t="45391" r="57365" b="51826"/>
                    <a:stretch>
                      <a:fillRect/>
                    </a:stretch>
                  </pic:blipFill>
                  <pic:spPr bwMode="auto">
                    <a:xfrm>
                      <a:off x="0" y="0"/>
                      <a:ext cx="206375" cy="203200"/>
                    </a:xfrm>
                    <a:prstGeom prst="rect">
                      <a:avLst/>
                    </a:prstGeom>
                    <a:noFill/>
                    <a:ln w="9525">
                      <a:noFill/>
                      <a:miter lim="800000"/>
                      <a:headEnd/>
                      <a:tailEnd/>
                    </a:ln>
                  </pic:spPr>
                </pic:pic>
              </a:graphicData>
            </a:graphic>
          </wp:anchor>
        </w:drawing>
      </w:r>
      <w:r w:rsidR="006F04EA" w:rsidRPr="003E6A97">
        <w:t>Either:</w:t>
      </w:r>
    </w:p>
    <w:p w:rsidR="006F04EA" w:rsidRPr="003E6A97" w:rsidRDefault="006F04EA" w:rsidP="00E15275">
      <w:pPr>
        <w:pStyle w:val="ListParagraph"/>
        <w:numPr>
          <w:ilvl w:val="1"/>
          <w:numId w:val="61"/>
        </w:numPr>
        <w:spacing w:after="200" w:line="276" w:lineRule="auto"/>
        <w:contextualSpacing/>
      </w:pPr>
      <w:r w:rsidRPr="003E6A97">
        <w:t xml:space="preserve">Click the          button on the NVR control bar.  This will switch the display window from the live camera feed to archived video on the NVR.  The control bar will switch to display NVR tools: </w:t>
      </w:r>
    </w:p>
    <w:p w:rsidR="00274479" w:rsidRPr="003E6A97" w:rsidRDefault="00274479" w:rsidP="00861ECB">
      <w:pPr>
        <w:pStyle w:val="ListParagraph"/>
        <w:spacing w:after="200" w:line="276" w:lineRule="auto"/>
        <w:ind w:left="1440"/>
        <w:contextualSpacing/>
      </w:pPr>
      <w:r w:rsidRPr="003E6A97">
        <w:rPr>
          <w:noProof/>
        </w:rPr>
        <w:drawing>
          <wp:inline distT="0" distB="0" distL="0" distR="0">
            <wp:extent cx="4476750" cy="476250"/>
            <wp:effectExtent l="1905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l="38191" t="42957" r="23952" b="52000"/>
                    <a:stretch>
                      <a:fillRect/>
                    </a:stretch>
                  </pic:blipFill>
                  <pic:spPr bwMode="auto">
                    <a:xfrm>
                      <a:off x="0" y="0"/>
                      <a:ext cx="4476750" cy="476250"/>
                    </a:xfrm>
                    <a:prstGeom prst="rect">
                      <a:avLst/>
                    </a:prstGeom>
                    <a:noFill/>
                    <a:ln w="9525">
                      <a:noFill/>
                      <a:miter lim="800000"/>
                      <a:headEnd/>
                      <a:tailEnd/>
                    </a:ln>
                  </pic:spPr>
                </pic:pic>
              </a:graphicData>
            </a:graphic>
          </wp:inline>
        </w:drawing>
      </w:r>
    </w:p>
    <w:p w:rsidR="006F04EA" w:rsidRPr="003E6A97" w:rsidRDefault="00274479" w:rsidP="00274479">
      <w:pPr>
        <w:spacing w:after="200" w:line="276" w:lineRule="auto"/>
        <w:ind w:left="1080"/>
        <w:contextualSpacing/>
        <w:rPr>
          <w:rFonts w:ascii="Arial" w:hAnsi="Arial" w:cs="Arial"/>
          <w:color w:val="000000"/>
          <w:sz w:val="22"/>
          <w:szCs w:val="22"/>
          <w:lang w:eastAsia="en-US"/>
        </w:rPr>
      </w:pPr>
      <w:r w:rsidRPr="003E6A97">
        <w:rPr>
          <w:rFonts w:ascii="Arial" w:hAnsi="Arial" w:cs="Arial"/>
          <w:color w:val="000000"/>
          <w:sz w:val="22"/>
          <w:szCs w:val="22"/>
          <w:lang w:eastAsia="en-US"/>
        </w:rPr>
        <w:t xml:space="preserve">b.   </w:t>
      </w:r>
      <w:r w:rsidR="006F04EA" w:rsidRPr="003E6A97">
        <w:rPr>
          <w:rFonts w:ascii="Arial" w:hAnsi="Arial" w:cs="Arial"/>
          <w:color w:val="000000"/>
          <w:sz w:val="22"/>
          <w:szCs w:val="22"/>
          <w:lang w:eastAsia="en-US"/>
        </w:rPr>
        <w:t>Skip to</w:t>
      </w:r>
      <w:r w:rsidR="005D269C" w:rsidRPr="003E6A97">
        <w:rPr>
          <w:rFonts w:ascii="Arial" w:hAnsi="Arial" w:cs="Arial"/>
          <w:color w:val="000000"/>
          <w:sz w:val="22"/>
          <w:szCs w:val="22"/>
          <w:lang w:eastAsia="en-US"/>
        </w:rPr>
        <w:t>:</w:t>
      </w:r>
      <w:r w:rsidR="006F04EA" w:rsidRPr="003E6A97">
        <w:rPr>
          <w:rFonts w:ascii="Arial" w:hAnsi="Arial" w:cs="Arial"/>
          <w:color w:val="000000"/>
          <w:sz w:val="22"/>
          <w:szCs w:val="22"/>
          <w:lang w:eastAsia="en-US"/>
        </w:rPr>
        <w:t xml:space="preserve"> To save video to a permanent location:</w:t>
      </w:r>
    </w:p>
    <w:p w:rsidR="006F04EA" w:rsidRPr="003E6A97" w:rsidRDefault="006F04EA" w:rsidP="006F04EA">
      <w:pPr>
        <w:ind w:left="1440"/>
        <w:rPr>
          <w:rFonts w:ascii="Arial" w:hAnsi="Arial" w:cs="Arial"/>
          <w:b/>
          <w:sz w:val="22"/>
          <w:szCs w:val="22"/>
        </w:rPr>
      </w:pPr>
    </w:p>
    <w:p w:rsidR="006F04EA" w:rsidRPr="003E6A97" w:rsidRDefault="006F04EA" w:rsidP="005D269C">
      <w:pPr>
        <w:ind w:left="1440"/>
        <w:rPr>
          <w:rFonts w:ascii="Arial" w:hAnsi="Arial" w:cs="Arial"/>
          <w:b/>
          <w:sz w:val="22"/>
          <w:szCs w:val="22"/>
        </w:rPr>
      </w:pPr>
      <w:r w:rsidRPr="003E6A97">
        <w:rPr>
          <w:rFonts w:ascii="Arial" w:hAnsi="Arial" w:cs="Arial"/>
          <w:b/>
          <w:sz w:val="22"/>
          <w:szCs w:val="22"/>
        </w:rPr>
        <w:t>OR</w:t>
      </w:r>
    </w:p>
    <w:p w:rsidR="00274479" w:rsidRPr="003E6A97" w:rsidRDefault="00274479" w:rsidP="005D269C">
      <w:pPr>
        <w:ind w:left="1440"/>
        <w:rPr>
          <w:rFonts w:ascii="Arial" w:hAnsi="Arial" w:cs="Arial"/>
          <w:b/>
          <w:sz w:val="22"/>
          <w:szCs w:val="22"/>
        </w:rPr>
      </w:pPr>
    </w:p>
    <w:p w:rsidR="006F04EA" w:rsidRPr="003E6A97" w:rsidRDefault="00274479" w:rsidP="00274479">
      <w:pPr>
        <w:spacing w:after="200" w:line="276" w:lineRule="auto"/>
        <w:ind w:left="1080"/>
        <w:contextualSpacing/>
        <w:rPr>
          <w:rFonts w:ascii="Arial" w:hAnsi="Arial" w:cs="Arial"/>
          <w:sz w:val="22"/>
          <w:szCs w:val="22"/>
        </w:rPr>
      </w:pPr>
      <w:r w:rsidRPr="003E6A97">
        <w:rPr>
          <w:rFonts w:ascii="Arial" w:hAnsi="Arial" w:cs="Arial"/>
          <w:color w:val="000000"/>
          <w:sz w:val="22"/>
          <w:szCs w:val="22"/>
          <w:lang w:eastAsia="en-US"/>
        </w:rPr>
        <w:t xml:space="preserve">c.   </w:t>
      </w:r>
      <w:r w:rsidR="006F04EA" w:rsidRPr="003E6A97">
        <w:rPr>
          <w:rFonts w:ascii="Arial" w:hAnsi="Arial" w:cs="Arial"/>
          <w:color w:val="000000"/>
          <w:sz w:val="22"/>
          <w:szCs w:val="22"/>
          <w:lang w:eastAsia="en-US"/>
        </w:rPr>
        <w:t>Expand the desired camera listing in the Source tree view on the right side of the</w:t>
      </w:r>
      <w:r w:rsidR="006F04EA" w:rsidRPr="003E6A97">
        <w:rPr>
          <w:rFonts w:ascii="Arial" w:hAnsi="Arial" w:cs="Arial"/>
          <w:sz w:val="22"/>
          <w:szCs w:val="22"/>
        </w:rPr>
        <w:t xml:space="preserve"> user interface </w:t>
      </w:r>
      <w:r w:rsidR="006F04EA" w:rsidRPr="003E6A97">
        <w:rPr>
          <w:rFonts w:ascii="Arial" w:hAnsi="Arial" w:cs="Arial"/>
          <w:b/>
          <w:sz w:val="22"/>
          <w:szCs w:val="22"/>
        </w:rPr>
        <w:t>OR</w:t>
      </w:r>
      <w:r w:rsidR="006F04EA" w:rsidRPr="003E6A97">
        <w:rPr>
          <w:rFonts w:ascii="Arial" w:hAnsi="Arial" w:cs="Arial"/>
          <w:sz w:val="22"/>
          <w:szCs w:val="22"/>
        </w:rPr>
        <w:t xml:space="preserve"> select the </w:t>
      </w:r>
      <w:r w:rsidR="006F04EA" w:rsidRPr="003E6A97">
        <w:rPr>
          <w:rFonts w:ascii="Arial" w:hAnsi="Arial" w:cs="Arial"/>
          <w:b/>
          <w:sz w:val="22"/>
          <w:szCs w:val="22"/>
        </w:rPr>
        <w:t>Sink</w:t>
      </w:r>
      <w:r w:rsidR="006F04EA" w:rsidRPr="003E6A97">
        <w:rPr>
          <w:rFonts w:ascii="Arial" w:hAnsi="Arial" w:cs="Arial"/>
          <w:sz w:val="22"/>
          <w:szCs w:val="22"/>
        </w:rPr>
        <w:t xml:space="preserve"> tab at the bottom of the tree view to display a list of all NVRs.  Right click on the NVR listing and select </w:t>
      </w:r>
      <w:r w:rsidR="006F04EA" w:rsidRPr="003E6A97">
        <w:rPr>
          <w:rFonts w:ascii="Arial" w:hAnsi="Arial" w:cs="Arial"/>
          <w:b/>
          <w:sz w:val="22"/>
          <w:szCs w:val="22"/>
        </w:rPr>
        <w:t>Search Recordings</w:t>
      </w:r>
      <w:r w:rsidR="006F04EA" w:rsidRPr="003E6A97">
        <w:rPr>
          <w:rFonts w:ascii="Arial" w:hAnsi="Arial" w:cs="Arial"/>
          <w:sz w:val="22"/>
          <w:szCs w:val="22"/>
        </w:rPr>
        <w:t>:</w:t>
      </w:r>
    </w:p>
    <w:p w:rsidR="006F04EA" w:rsidRPr="003E6A97" w:rsidRDefault="00BF6237" w:rsidP="006F04EA">
      <w:pPr>
        <w:pStyle w:val="ListParagraph"/>
        <w:spacing w:after="200" w:line="276" w:lineRule="auto"/>
        <w:ind w:left="1440"/>
        <w:contextualSpacing/>
      </w:pPr>
      <w:r w:rsidRPr="003E6A97">
        <w:rPr>
          <w:noProof/>
        </w:rPr>
        <w:drawing>
          <wp:anchor distT="0" distB="0" distL="114300" distR="114300" simplePos="0" relativeHeight="251596288" behindDoc="0" locked="0" layoutInCell="1" allowOverlap="1">
            <wp:simplePos x="0" y="0"/>
            <wp:positionH relativeFrom="column">
              <wp:posOffset>990601</wp:posOffset>
            </wp:positionH>
            <wp:positionV relativeFrom="paragraph">
              <wp:posOffset>47625</wp:posOffset>
            </wp:positionV>
            <wp:extent cx="3161620" cy="4023879"/>
            <wp:effectExtent l="19050" t="0" r="680" b="0"/>
            <wp:wrapNone/>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l="76111" t="10087" b="51652"/>
                    <a:stretch>
                      <a:fillRect/>
                    </a:stretch>
                  </pic:blipFill>
                  <pic:spPr bwMode="auto">
                    <a:xfrm>
                      <a:off x="0" y="0"/>
                      <a:ext cx="3156718" cy="4017640"/>
                    </a:xfrm>
                    <a:prstGeom prst="rect">
                      <a:avLst/>
                    </a:prstGeom>
                    <a:noFill/>
                    <a:ln w="9525">
                      <a:noFill/>
                      <a:miter lim="800000"/>
                      <a:headEnd/>
                      <a:tailEnd/>
                    </a:ln>
                  </pic:spPr>
                </pic:pic>
              </a:graphicData>
            </a:graphic>
          </wp:anchor>
        </w:drawing>
      </w:r>
    </w:p>
    <w:p w:rsidR="006F04EA" w:rsidRPr="003E6A97" w:rsidRDefault="006F04EA" w:rsidP="006F04EA">
      <w:pPr>
        <w:pStyle w:val="ListParagraph"/>
      </w:pPr>
    </w:p>
    <w:p w:rsidR="006F04EA" w:rsidRPr="003E6A97" w:rsidRDefault="006F04EA" w:rsidP="006F04EA">
      <w:pPr>
        <w:pStyle w:val="ListParagraph"/>
      </w:pPr>
    </w:p>
    <w:p w:rsidR="006F04EA" w:rsidRPr="003E6A97" w:rsidRDefault="006F04EA" w:rsidP="006F04EA">
      <w:pPr>
        <w:pStyle w:val="ListParagraph"/>
      </w:pPr>
    </w:p>
    <w:p w:rsidR="006F04EA" w:rsidRPr="003E6A97" w:rsidRDefault="006F04EA" w:rsidP="006F04EA">
      <w:pPr>
        <w:pStyle w:val="ListParagraph"/>
      </w:pPr>
    </w:p>
    <w:p w:rsidR="006F04EA" w:rsidRPr="003E6A97" w:rsidRDefault="006F04EA" w:rsidP="006F04EA">
      <w:pPr>
        <w:pStyle w:val="ListParagraph"/>
      </w:pPr>
    </w:p>
    <w:p w:rsidR="006F04EA" w:rsidRPr="003E6A97" w:rsidRDefault="006F04EA" w:rsidP="006F04EA">
      <w:pPr>
        <w:rPr>
          <w:rFonts w:ascii="Arial" w:hAnsi="Arial" w:cs="Arial"/>
          <w:sz w:val="22"/>
          <w:szCs w:val="22"/>
        </w:rPr>
      </w:pPr>
    </w:p>
    <w:p w:rsidR="006F04EA" w:rsidRPr="003E6A97" w:rsidRDefault="006F04EA" w:rsidP="006F04EA">
      <w:pPr>
        <w:rPr>
          <w:rFonts w:ascii="Arial" w:hAnsi="Arial" w:cs="Arial"/>
          <w:sz w:val="22"/>
          <w:szCs w:val="22"/>
        </w:rPr>
      </w:pPr>
    </w:p>
    <w:p w:rsidR="006F04EA" w:rsidRPr="003E6A97" w:rsidRDefault="006F04EA" w:rsidP="006F04EA">
      <w:pPr>
        <w:rPr>
          <w:rFonts w:ascii="Arial" w:hAnsi="Arial" w:cs="Arial"/>
          <w:sz w:val="22"/>
          <w:szCs w:val="22"/>
        </w:rPr>
      </w:pPr>
    </w:p>
    <w:p w:rsidR="006F04EA" w:rsidRPr="003E6A97" w:rsidRDefault="006F04EA" w:rsidP="006F04EA">
      <w:pPr>
        <w:rPr>
          <w:rFonts w:ascii="Arial" w:hAnsi="Arial" w:cs="Arial"/>
          <w:sz w:val="22"/>
          <w:szCs w:val="22"/>
        </w:rPr>
      </w:pPr>
    </w:p>
    <w:p w:rsidR="006F04EA" w:rsidRPr="003E6A97" w:rsidRDefault="006F04EA" w:rsidP="006F04EA">
      <w:pPr>
        <w:rPr>
          <w:rFonts w:ascii="Arial" w:hAnsi="Arial" w:cs="Arial"/>
          <w:sz w:val="22"/>
          <w:szCs w:val="22"/>
        </w:rPr>
      </w:pPr>
    </w:p>
    <w:p w:rsidR="006F04EA" w:rsidRPr="003E6A97" w:rsidRDefault="003D631F" w:rsidP="006F04EA">
      <w:pPr>
        <w:rPr>
          <w:rFonts w:ascii="Arial" w:hAnsi="Arial" w:cs="Arial"/>
          <w:sz w:val="22"/>
          <w:szCs w:val="22"/>
        </w:rPr>
      </w:pPr>
      <w:r>
        <w:rPr>
          <w:rFonts w:ascii="Arial" w:hAnsi="Arial" w:cs="Arial"/>
          <w:noProof/>
          <w:sz w:val="22"/>
          <w:szCs w:val="22"/>
        </w:rPr>
        <w:pict>
          <v:roundrect id="_x0000_s1182" style="position:absolute;margin-left:178.25pt;margin-top:7.15pt;width:139pt;height:22.8pt;z-index:251751936" arcsize="10923f" filled="f" strokecolor="red" strokeweight="3pt"/>
        </w:pict>
      </w:r>
    </w:p>
    <w:p w:rsidR="006F04EA" w:rsidRPr="003E6A97" w:rsidRDefault="006F04EA" w:rsidP="006F04EA">
      <w:pPr>
        <w:rPr>
          <w:rFonts w:ascii="Arial" w:hAnsi="Arial" w:cs="Arial"/>
          <w:b/>
          <w:sz w:val="22"/>
          <w:szCs w:val="22"/>
          <w:u w:val="single"/>
        </w:rPr>
      </w:pPr>
    </w:p>
    <w:p w:rsidR="00FB75D2" w:rsidRPr="003E6A97" w:rsidRDefault="00FB75D2">
      <w:pPr>
        <w:suppressAutoHyphens w:val="0"/>
        <w:spacing w:after="200" w:line="276" w:lineRule="auto"/>
        <w:rPr>
          <w:rFonts w:ascii="Arial" w:hAnsi="Arial" w:cs="Arial"/>
          <w:b/>
          <w:sz w:val="22"/>
          <w:szCs w:val="22"/>
          <w:u w:val="single"/>
        </w:rPr>
      </w:pPr>
      <w:r w:rsidRPr="003E6A97">
        <w:rPr>
          <w:rFonts w:ascii="Arial" w:hAnsi="Arial" w:cs="Arial"/>
          <w:b/>
          <w:sz w:val="22"/>
          <w:szCs w:val="22"/>
          <w:u w:val="single"/>
        </w:rPr>
        <w:br w:type="page"/>
      </w:r>
    </w:p>
    <w:p w:rsidR="003E6A97" w:rsidRDefault="003E6A97" w:rsidP="005D269C">
      <w:pPr>
        <w:rPr>
          <w:rFonts w:ascii="Arial" w:hAnsi="Arial" w:cs="Arial"/>
          <w:b/>
          <w:sz w:val="22"/>
          <w:szCs w:val="22"/>
          <w:u w:val="single"/>
        </w:rPr>
      </w:pPr>
    </w:p>
    <w:p w:rsidR="00861ECB" w:rsidRDefault="00861ECB" w:rsidP="005D269C">
      <w:pPr>
        <w:rPr>
          <w:rFonts w:ascii="Arial" w:hAnsi="Arial" w:cs="Arial"/>
          <w:b/>
          <w:sz w:val="22"/>
          <w:szCs w:val="22"/>
          <w:u w:val="single"/>
        </w:rPr>
      </w:pPr>
    </w:p>
    <w:p w:rsidR="00861ECB" w:rsidRDefault="00861ECB" w:rsidP="005D269C">
      <w:pPr>
        <w:rPr>
          <w:rFonts w:ascii="Arial" w:hAnsi="Arial" w:cs="Arial"/>
          <w:b/>
          <w:sz w:val="22"/>
          <w:szCs w:val="22"/>
          <w:u w:val="single"/>
        </w:rPr>
      </w:pPr>
    </w:p>
    <w:p w:rsidR="00FB75D2" w:rsidRPr="003E6A97" w:rsidRDefault="006F04EA" w:rsidP="005D269C">
      <w:pPr>
        <w:rPr>
          <w:rFonts w:ascii="Arial" w:hAnsi="Arial" w:cs="Arial"/>
          <w:b/>
          <w:sz w:val="22"/>
          <w:szCs w:val="22"/>
          <w:u w:val="single"/>
        </w:rPr>
      </w:pPr>
      <w:r w:rsidRPr="003E6A97">
        <w:rPr>
          <w:rFonts w:ascii="Arial" w:hAnsi="Arial" w:cs="Arial"/>
          <w:b/>
          <w:sz w:val="22"/>
          <w:szCs w:val="22"/>
          <w:u w:val="single"/>
        </w:rPr>
        <w:t>To search recordings:</w:t>
      </w:r>
    </w:p>
    <w:p w:rsidR="00FB75D2" w:rsidRPr="003E6A97" w:rsidRDefault="00FB75D2" w:rsidP="005D269C">
      <w:pPr>
        <w:rPr>
          <w:rFonts w:ascii="Arial" w:hAnsi="Arial" w:cs="Arial"/>
          <w:b/>
          <w:sz w:val="22"/>
          <w:szCs w:val="22"/>
          <w:u w:val="single"/>
        </w:rPr>
      </w:pPr>
    </w:p>
    <w:p w:rsidR="003E6A97" w:rsidRDefault="003D631F" w:rsidP="005D269C">
      <w:pPr>
        <w:rPr>
          <w:rFonts w:ascii="Arial" w:hAnsi="Arial" w:cs="Arial"/>
          <w:noProof/>
          <w:sz w:val="22"/>
          <w:szCs w:val="22"/>
        </w:rPr>
      </w:pPr>
      <w:r>
        <w:rPr>
          <w:rFonts w:ascii="Arial" w:hAnsi="Arial" w:cs="Arial"/>
          <w:noProof/>
          <w:sz w:val="22"/>
          <w:szCs w:val="22"/>
          <w:lang w:eastAsia="en-US"/>
        </w:rPr>
        <w:pict>
          <v:shape id="_x0000_s1210" type="#_x0000_t32" style="position:absolute;margin-left:101pt;margin-top:154.3pt;width:208pt;height:16pt;flip:x;z-index:251776512" o:connectortype="straight">
            <v:stroke endarrow="block"/>
          </v:shape>
        </w:pict>
      </w:r>
      <w:r>
        <w:rPr>
          <w:rFonts w:ascii="Arial" w:hAnsi="Arial" w:cs="Arial"/>
          <w:noProof/>
          <w:sz w:val="22"/>
          <w:szCs w:val="22"/>
          <w:lang w:eastAsia="en-US"/>
        </w:rPr>
        <w:pict>
          <v:shape id="_x0000_s1209" type="#_x0000_t32" style="position:absolute;margin-left:309pt;margin-top:119.3pt;width:0;height:0;z-index:251775488" o:connectortype="straight">
            <v:stroke endarrow="block"/>
          </v:shape>
        </w:pict>
      </w:r>
      <w:r>
        <w:rPr>
          <w:rFonts w:ascii="Arial" w:hAnsi="Arial" w:cs="Arial"/>
          <w:noProof/>
          <w:sz w:val="22"/>
          <w:szCs w:val="22"/>
          <w:lang w:eastAsia="en-US"/>
        </w:rPr>
        <w:pict>
          <v:shape id="_x0000_s1208" type="#_x0000_t32" style="position:absolute;margin-left:136.5pt;margin-top:83.65pt;width:172.5pt;height:35.65pt;flip:x y;z-index:251774464" o:connectortype="straight">
            <v:stroke endarrow="block"/>
          </v:shape>
        </w:pict>
      </w:r>
      <w:r>
        <w:rPr>
          <w:rFonts w:ascii="Arial" w:hAnsi="Arial" w:cs="Arial"/>
          <w:noProof/>
          <w:sz w:val="22"/>
          <w:szCs w:val="22"/>
          <w:lang w:eastAsia="en-US"/>
        </w:rPr>
        <w:pict>
          <v:shape id="_x0000_s1207" type="#_x0000_t202" style="position:absolute;margin-left:309pt;margin-top:83.65pt;width:208pt;height:145.65pt;z-index:251773440" stroked="f">
            <v:textbox>
              <w:txbxContent>
                <w:p w:rsidR="000217AD" w:rsidRDefault="000217AD"/>
                <w:p w:rsidR="000217AD" w:rsidRPr="005C3966" w:rsidRDefault="000217AD">
                  <w:pPr>
                    <w:rPr>
                      <w:rFonts w:ascii="Arial" w:hAnsi="Arial" w:cs="Arial"/>
                    </w:rPr>
                  </w:pPr>
                  <w:r w:rsidRPr="005C3966">
                    <w:rPr>
                      <w:rFonts w:ascii="Arial" w:hAnsi="Arial" w:cs="Arial"/>
                    </w:rPr>
                    <w:t xml:space="preserve">The top window displays the camera being queried.  To change the camera or query multiple cameras, click the </w:t>
                  </w:r>
                  <w:r w:rsidRPr="005C3966">
                    <w:rPr>
                      <w:rFonts w:ascii="Arial" w:hAnsi="Arial" w:cs="Arial"/>
                      <w:b/>
                    </w:rPr>
                    <w:t>Add…</w:t>
                  </w:r>
                  <w:r w:rsidRPr="005C3966">
                    <w:rPr>
                      <w:rFonts w:ascii="Arial" w:hAnsi="Arial" w:cs="Arial"/>
                    </w:rPr>
                    <w:t xml:space="preserve"> button.</w:t>
                  </w:r>
                </w:p>
              </w:txbxContent>
            </v:textbox>
          </v:shape>
        </w:pict>
      </w:r>
      <w:r w:rsidR="006F04EA" w:rsidRPr="003E6A97">
        <w:rPr>
          <w:rFonts w:ascii="Arial" w:hAnsi="Arial" w:cs="Arial"/>
          <w:sz w:val="22"/>
          <w:szCs w:val="22"/>
        </w:rPr>
        <w:t xml:space="preserve">When </w:t>
      </w:r>
      <w:r w:rsidR="00CF3895" w:rsidRPr="003E6A97">
        <w:rPr>
          <w:rFonts w:ascii="Arial" w:hAnsi="Arial" w:cs="Arial"/>
          <w:sz w:val="22"/>
          <w:szCs w:val="22"/>
        </w:rPr>
        <w:t xml:space="preserve">Recording </w:t>
      </w:r>
      <w:r w:rsidR="006F04EA" w:rsidRPr="003E6A97">
        <w:rPr>
          <w:rFonts w:ascii="Arial" w:hAnsi="Arial" w:cs="Arial"/>
          <w:sz w:val="22"/>
          <w:szCs w:val="22"/>
        </w:rPr>
        <w:t>Search has been selected, the following window will open:</w:t>
      </w:r>
      <w:r w:rsidR="00BF6237" w:rsidRPr="003E6A97">
        <w:rPr>
          <w:rFonts w:ascii="Arial" w:hAnsi="Arial" w:cs="Arial"/>
          <w:noProof/>
          <w:sz w:val="22"/>
          <w:szCs w:val="22"/>
        </w:rPr>
        <w:t xml:space="preserve"> </w:t>
      </w:r>
    </w:p>
    <w:p w:rsidR="003E6A97" w:rsidRDefault="003E6A97" w:rsidP="005D269C">
      <w:pPr>
        <w:rPr>
          <w:rFonts w:ascii="Arial" w:hAnsi="Arial" w:cs="Arial"/>
          <w:noProof/>
          <w:sz w:val="22"/>
          <w:szCs w:val="22"/>
        </w:rPr>
      </w:pPr>
    </w:p>
    <w:p w:rsidR="006F04EA" w:rsidRPr="003E6A97" w:rsidRDefault="003D631F" w:rsidP="005D269C">
      <w:pPr>
        <w:rPr>
          <w:rFonts w:ascii="Arial" w:hAnsi="Arial" w:cs="Arial"/>
          <w:b/>
          <w:sz w:val="22"/>
          <w:szCs w:val="22"/>
          <w:u w:val="single"/>
        </w:rPr>
      </w:pPr>
      <w:r w:rsidRPr="003D631F">
        <w:rPr>
          <w:rFonts w:ascii="Arial" w:hAnsi="Arial" w:cs="Arial"/>
          <w:noProof/>
          <w:sz w:val="22"/>
          <w:szCs w:val="22"/>
        </w:rPr>
        <w:pict>
          <v:roundrect id="_x0000_s1183" style="position:absolute;margin-left:15pt;margin-top:56.1pt;width:106.5pt;height:15.75pt;z-index:251752960;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arcsize="10923f" filled="f" strokecolor="red" strokeweight="3pt"/>
        </w:pict>
      </w:r>
      <w:r w:rsidRPr="003D631F">
        <w:rPr>
          <w:rFonts w:ascii="Arial" w:hAnsi="Arial" w:cs="Arial"/>
          <w:noProof/>
          <w:sz w:val="22"/>
          <w:szCs w:val="22"/>
        </w:rPr>
        <w:pict>
          <v:roundrect id="_x0000_s1184" style="position:absolute;margin-left:9pt;margin-top:162.75pt;width:76pt;height:25.5pt;z-index:251753984;mso-position-horizontal-relative:text;mso-position-vertical-relative:text" arcsize="10923f" filled="f" strokecolor="red" strokeweight="3pt"/>
        </w:pict>
      </w:r>
      <w:r w:rsidR="00BF6237" w:rsidRPr="003E6A97">
        <w:rPr>
          <w:rFonts w:ascii="Arial" w:hAnsi="Arial" w:cs="Arial"/>
          <w:noProof/>
          <w:sz w:val="22"/>
          <w:szCs w:val="22"/>
          <w:lang w:eastAsia="en-US"/>
        </w:rPr>
        <w:drawing>
          <wp:inline distT="0" distB="0" distL="0" distR="0">
            <wp:extent cx="3695700" cy="5130318"/>
            <wp:effectExtent l="19050" t="0" r="0" b="0"/>
            <wp:docPr id="1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srcRect/>
                    <a:stretch>
                      <a:fillRect/>
                    </a:stretch>
                  </pic:blipFill>
                  <pic:spPr bwMode="auto">
                    <a:xfrm>
                      <a:off x="0" y="0"/>
                      <a:ext cx="3695700" cy="5130318"/>
                    </a:xfrm>
                    <a:prstGeom prst="rect">
                      <a:avLst/>
                    </a:prstGeom>
                    <a:noFill/>
                    <a:ln w="9525">
                      <a:noFill/>
                      <a:miter lim="800000"/>
                      <a:headEnd/>
                      <a:tailEnd/>
                    </a:ln>
                  </pic:spPr>
                </pic:pic>
              </a:graphicData>
            </a:graphic>
          </wp:inline>
        </w:drawing>
      </w:r>
      <w:r w:rsidR="00114FB7" w:rsidRPr="003E6A97">
        <w:rPr>
          <w:rFonts w:ascii="Arial" w:hAnsi="Arial" w:cs="Arial"/>
          <w:sz w:val="22"/>
          <w:szCs w:val="22"/>
        </w:rPr>
        <w:tab/>
      </w:r>
    </w:p>
    <w:p w:rsidR="003E6A97" w:rsidRDefault="003E6A97" w:rsidP="006F04EA">
      <w:pPr>
        <w:ind w:left="720"/>
        <w:rPr>
          <w:rFonts w:ascii="Arial" w:hAnsi="Arial" w:cs="Arial"/>
          <w:sz w:val="22"/>
          <w:szCs w:val="22"/>
        </w:rPr>
      </w:pPr>
    </w:p>
    <w:p w:rsidR="003E6A97" w:rsidRDefault="003E6A97" w:rsidP="006F04EA">
      <w:pPr>
        <w:ind w:left="720"/>
        <w:rPr>
          <w:rFonts w:ascii="Arial" w:hAnsi="Arial" w:cs="Arial"/>
          <w:sz w:val="22"/>
          <w:szCs w:val="22"/>
        </w:rPr>
      </w:pPr>
    </w:p>
    <w:p w:rsidR="003E6A97" w:rsidRDefault="003E6A97" w:rsidP="006F04EA">
      <w:pPr>
        <w:ind w:left="720"/>
        <w:rPr>
          <w:rFonts w:ascii="Arial" w:hAnsi="Arial" w:cs="Arial"/>
          <w:sz w:val="22"/>
          <w:szCs w:val="22"/>
        </w:rPr>
      </w:pPr>
    </w:p>
    <w:p w:rsidR="003E6A97" w:rsidRDefault="003E6A97" w:rsidP="006F04EA">
      <w:pPr>
        <w:ind w:left="720"/>
        <w:rPr>
          <w:rFonts w:ascii="Arial" w:hAnsi="Arial" w:cs="Arial"/>
          <w:sz w:val="22"/>
          <w:szCs w:val="22"/>
        </w:rPr>
      </w:pPr>
    </w:p>
    <w:p w:rsidR="003E6A97" w:rsidRDefault="003E6A97" w:rsidP="006F04EA">
      <w:pPr>
        <w:ind w:left="720"/>
        <w:rPr>
          <w:rFonts w:ascii="Arial" w:hAnsi="Arial" w:cs="Arial"/>
          <w:sz w:val="22"/>
          <w:szCs w:val="22"/>
        </w:rPr>
      </w:pPr>
    </w:p>
    <w:p w:rsidR="003E6A97" w:rsidRDefault="003E6A97" w:rsidP="006F04EA">
      <w:pPr>
        <w:ind w:left="720"/>
        <w:rPr>
          <w:rFonts w:ascii="Arial" w:hAnsi="Arial" w:cs="Arial"/>
          <w:sz w:val="22"/>
          <w:szCs w:val="22"/>
        </w:rPr>
      </w:pPr>
    </w:p>
    <w:p w:rsidR="003E6A97" w:rsidRDefault="003E6A97" w:rsidP="006F04EA">
      <w:pPr>
        <w:ind w:left="720"/>
        <w:rPr>
          <w:rFonts w:ascii="Arial" w:hAnsi="Arial" w:cs="Arial"/>
          <w:sz w:val="22"/>
          <w:szCs w:val="22"/>
        </w:rPr>
      </w:pPr>
    </w:p>
    <w:p w:rsidR="003E6A97" w:rsidRDefault="003E6A97" w:rsidP="006F04EA">
      <w:pPr>
        <w:ind w:left="720"/>
        <w:rPr>
          <w:rFonts w:ascii="Arial" w:hAnsi="Arial" w:cs="Arial"/>
          <w:sz w:val="22"/>
          <w:szCs w:val="22"/>
        </w:rPr>
      </w:pPr>
    </w:p>
    <w:p w:rsidR="003E6A97" w:rsidRDefault="003E6A97" w:rsidP="006F04EA">
      <w:pPr>
        <w:ind w:left="720"/>
        <w:rPr>
          <w:rFonts w:ascii="Arial" w:hAnsi="Arial" w:cs="Arial"/>
          <w:sz w:val="22"/>
          <w:szCs w:val="22"/>
        </w:rPr>
      </w:pPr>
    </w:p>
    <w:p w:rsidR="003E6A97" w:rsidRDefault="003E6A97" w:rsidP="006F04EA">
      <w:pPr>
        <w:ind w:left="720"/>
        <w:rPr>
          <w:rFonts w:ascii="Arial" w:hAnsi="Arial" w:cs="Arial"/>
          <w:sz w:val="22"/>
          <w:szCs w:val="22"/>
        </w:rPr>
      </w:pPr>
    </w:p>
    <w:p w:rsidR="003E6A97" w:rsidRDefault="003E6A97" w:rsidP="006F04EA">
      <w:pPr>
        <w:ind w:left="720"/>
        <w:rPr>
          <w:rFonts w:ascii="Arial" w:hAnsi="Arial" w:cs="Arial"/>
          <w:sz w:val="22"/>
          <w:szCs w:val="22"/>
        </w:rPr>
      </w:pPr>
    </w:p>
    <w:p w:rsidR="003E6A97" w:rsidRDefault="003E6A97" w:rsidP="006F04EA">
      <w:pPr>
        <w:ind w:left="720"/>
        <w:rPr>
          <w:rFonts w:ascii="Arial" w:hAnsi="Arial" w:cs="Arial"/>
          <w:sz w:val="22"/>
          <w:szCs w:val="22"/>
        </w:rPr>
      </w:pPr>
    </w:p>
    <w:p w:rsidR="003E6A97" w:rsidRDefault="003E6A97" w:rsidP="006F04EA">
      <w:pPr>
        <w:ind w:left="720"/>
        <w:rPr>
          <w:rFonts w:ascii="Arial" w:hAnsi="Arial" w:cs="Arial"/>
          <w:sz w:val="22"/>
          <w:szCs w:val="22"/>
        </w:rPr>
      </w:pPr>
    </w:p>
    <w:p w:rsidR="003E6A97" w:rsidRDefault="003E6A97" w:rsidP="006F04EA">
      <w:pPr>
        <w:ind w:left="720"/>
        <w:rPr>
          <w:rFonts w:ascii="Arial" w:hAnsi="Arial" w:cs="Arial"/>
          <w:sz w:val="22"/>
          <w:szCs w:val="22"/>
        </w:rPr>
      </w:pPr>
    </w:p>
    <w:p w:rsidR="006F04EA" w:rsidRDefault="00CF3895" w:rsidP="006F04EA">
      <w:pPr>
        <w:ind w:left="720"/>
        <w:rPr>
          <w:rFonts w:ascii="Arial" w:hAnsi="Arial" w:cs="Arial"/>
          <w:sz w:val="22"/>
          <w:szCs w:val="22"/>
        </w:rPr>
      </w:pPr>
      <w:r w:rsidRPr="003E6A97">
        <w:rPr>
          <w:rFonts w:ascii="Arial" w:hAnsi="Arial" w:cs="Arial"/>
          <w:sz w:val="22"/>
          <w:szCs w:val="22"/>
        </w:rPr>
        <w:t xml:space="preserve">After you click on the </w:t>
      </w:r>
      <w:r w:rsidRPr="003E6A97">
        <w:rPr>
          <w:rFonts w:ascii="Arial" w:hAnsi="Arial" w:cs="Arial"/>
          <w:b/>
          <w:sz w:val="22"/>
          <w:szCs w:val="22"/>
        </w:rPr>
        <w:t>Add</w:t>
      </w:r>
      <w:r w:rsidRPr="003E6A97">
        <w:rPr>
          <w:rFonts w:ascii="Arial" w:hAnsi="Arial" w:cs="Arial"/>
          <w:sz w:val="22"/>
          <w:szCs w:val="22"/>
        </w:rPr>
        <w:t xml:space="preserve"> button t</w:t>
      </w:r>
      <w:r w:rsidR="003E6A97">
        <w:rPr>
          <w:rFonts w:ascii="Arial" w:hAnsi="Arial" w:cs="Arial"/>
          <w:sz w:val="22"/>
          <w:szCs w:val="22"/>
        </w:rPr>
        <w:t>he following window will open:</w:t>
      </w:r>
    </w:p>
    <w:p w:rsidR="00D110BC" w:rsidRDefault="00D110BC" w:rsidP="006F04EA">
      <w:pPr>
        <w:ind w:left="720"/>
        <w:rPr>
          <w:rFonts w:ascii="Arial" w:hAnsi="Arial" w:cs="Arial"/>
          <w:sz w:val="22"/>
          <w:szCs w:val="22"/>
        </w:rPr>
      </w:pPr>
      <w:r>
        <w:rPr>
          <w:rFonts w:ascii="Arial" w:hAnsi="Arial" w:cs="Arial"/>
          <w:noProof/>
          <w:sz w:val="22"/>
          <w:szCs w:val="22"/>
          <w:lang w:eastAsia="en-US"/>
        </w:rPr>
        <w:drawing>
          <wp:anchor distT="0" distB="0" distL="114300" distR="114300" simplePos="0" relativeHeight="251597312" behindDoc="0" locked="0" layoutInCell="1" allowOverlap="1">
            <wp:simplePos x="0" y="0"/>
            <wp:positionH relativeFrom="column">
              <wp:posOffset>438150</wp:posOffset>
            </wp:positionH>
            <wp:positionV relativeFrom="paragraph">
              <wp:posOffset>83185</wp:posOffset>
            </wp:positionV>
            <wp:extent cx="3829050" cy="3095625"/>
            <wp:effectExtent l="19050" t="0" r="0" b="0"/>
            <wp:wrapNone/>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cstate="print"/>
                    <a:srcRect/>
                    <a:stretch>
                      <a:fillRect/>
                    </a:stretch>
                  </pic:blipFill>
                  <pic:spPr bwMode="auto">
                    <a:xfrm>
                      <a:off x="0" y="0"/>
                      <a:ext cx="3829050" cy="3095625"/>
                    </a:xfrm>
                    <a:prstGeom prst="rect">
                      <a:avLst/>
                    </a:prstGeom>
                    <a:noFill/>
                    <a:ln w="9525">
                      <a:noFill/>
                      <a:miter lim="800000"/>
                      <a:headEnd/>
                      <a:tailEnd/>
                    </a:ln>
                  </pic:spPr>
                </pic:pic>
              </a:graphicData>
            </a:graphic>
          </wp:anchor>
        </w:drawing>
      </w:r>
    </w:p>
    <w:p w:rsidR="00D110BC" w:rsidRDefault="00D110BC" w:rsidP="006F04EA">
      <w:pPr>
        <w:ind w:left="720"/>
        <w:rPr>
          <w:rFonts w:ascii="Arial" w:hAnsi="Arial" w:cs="Arial"/>
          <w:sz w:val="22"/>
          <w:szCs w:val="22"/>
        </w:rPr>
      </w:pPr>
    </w:p>
    <w:p w:rsidR="00D110BC" w:rsidRDefault="00D110BC" w:rsidP="006F04EA">
      <w:pPr>
        <w:ind w:left="720"/>
        <w:rPr>
          <w:rFonts w:ascii="Arial" w:hAnsi="Arial" w:cs="Arial"/>
          <w:sz w:val="22"/>
          <w:szCs w:val="22"/>
        </w:rPr>
      </w:pPr>
    </w:p>
    <w:p w:rsidR="003E6A97" w:rsidRPr="003E6A97" w:rsidRDefault="003E6A97" w:rsidP="006F04EA">
      <w:pPr>
        <w:ind w:left="720"/>
        <w:rPr>
          <w:rFonts w:ascii="Arial" w:hAnsi="Arial" w:cs="Arial"/>
          <w:sz w:val="22"/>
          <w:szCs w:val="22"/>
        </w:rPr>
      </w:pPr>
    </w:p>
    <w:p w:rsidR="006F04EA" w:rsidRPr="003E6A97" w:rsidRDefault="006F04EA" w:rsidP="006F04EA">
      <w:pPr>
        <w:rPr>
          <w:rFonts w:ascii="Arial" w:hAnsi="Arial" w:cs="Arial"/>
          <w:sz w:val="22"/>
          <w:szCs w:val="22"/>
        </w:rPr>
      </w:pPr>
      <w:r w:rsidRPr="003E6A97">
        <w:rPr>
          <w:rFonts w:ascii="Arial" w:hAnsi="Arial" w:cs="Arial"/>
          <w:sz w:val="22"/>
          <w:szCs w:val="22"/>
        </w:rPr>
        <w:tab/>
      </w:r>
    </w:p>
    <w:p w:rsidR="006F04EA" w:rsidRPr="003E6A97" w:rsidRDefault="006F04EA" w:rsidP="006F04EA">
      <w:pPr>
        <w:rPr>
          <w:rFonts w:ascii="Arial" w:hAnsi="Arial" w:cs="Arial"/>
          <w:sz w:val="22"/>
          <w:szCs w:val="22"/>
        </w:rPr>
      </w:pPr>
    </w:p>
    <w:p w:rsidR="006F04EA" w:rsidRPr="003E6A97" w:rsidRDefault="006F04EA" w:rsidP="006F04EA">
      <w:pPr>
        <w:pStyle w:val="ListParagraph"/>
      </w:pPr>
    </w:p>
    <w:p w:rsidR="006F04EA" w:rsidRPr="003E6A97" w:rsidRDefault="006F04EA" w:rsidP="006F04EA">
      <w:pPr>
        <w:pStyle w:val="ListParagraph"/>
      </w:pPr>
    </w:p>
    <w:p w:rsidR="006F04EA" w:rsidRPr="003E6A97" w:rsidRDefault="006F04EA" w:rsidP="006F04EA">
      <w:pPr>
        <w:pStyle w:val="ListParagraph"/>
        <w:ind w:left="1440"/>
      </w:pPr>
    </w:p>
    <w:p w:rsidR="006F04EA" w:rsidRPr="003E6A97" w:rsidRDefault="006F04EA" w:rsidP="006F04EA">
      <w:pPr>
        <w:pStyle w:val="ListParagraph"/>
      </w:pPr>
    </w:p>
    <w:p w:rsidR="006F04EA" w:rsidRPr="003E6A97" w:rsidRDefault="006F04EA" w:rsidP="006F04EA">
      <w:pPr>
        <w:rPr>
          <w:rFonts w:ascii="Arial" w:hAnsi="Arial" w:cs="Arial"/>
          <w:sz w:val="22"/>
          <w:szCs w:val="22"/>
        </w:rPr>
      </w:pPr>
    </w:p>
    <w:p w:rsidR="006F04EA" w:rsidRPr="003E6A97" w:rsidRDefault="006F04EA" w:rsidP="006F04EA">
      <w:pPr>
        <w:pStyle w:val="ListParagraph"/>
      </w:pPr>
    </w:p>
    <w:p w:rsidR="006F04EA" w:rsidRPr="003E6A97" w:rsidRDefault="006F04EA" w:rsidP="006F04EA">
      <w:pPr>
        <w:rPr>
          <w:rFonts w:ascii="Arial" w:hAnsi="Arial" w:cs="Arial"/>
          <w:sz w:val="22"/>
          <w:szCs w:val="22"/>
        </w:rPr>
      </w:pPr>
    </w:p>
    <w:p w:rsidR="006F04EA" w:rsidRPr="003E6A97" w:rsidRDefault="006F04EA" w:rsidP="006F04EA">
      <w:pPr>
        <w:pStyle w:val="ListParagraph"/>
      </w:pPr>
    </w:p>
    <w:p w:rsidR="006F04EA" w:rsidRPr="003E6A97" w:rsidRDefault="006F04EA" w:rsidP="006F04EA">
      <w:pPr>
        <w:pStyle w:val="ListParagraph"/>
      </w:pPr>
    </w:p>
    <w:p w:rsidR="006F04EA" w:rsidRDefault="006F04EA" w:rsidP="006F04EA">
      <w:pPr>
        <w:pStyle w:val="ListParagraph"/>
      </w:pPr>
    </w:p>
    <w:p w:rsidR="00D110BC" w:rsidRDefault="00D110BC" w:rsidP="006F04EA">
      <w:pPr>
        <w:pStyle w:val="ListParagraph"/>
      </w:pPr>
    </w:p>
    <w:p w:rsidR="00D110BC" w:rsidRDefault="00D110BC" w:rsidP="006F04EA">
      <w:pPr>
        <w:pStyle w:val="ListParagraph"/>
      </w:pPr>
    </w:p>
    <w:p w:rsidR="00D110BC" w:rsidRPr="003E6A97" w:rsidRDefault="00D110BC" w:rsidP="006F04EA">
      <w:pPr>
        <w:pStyle w:val="ListParagraph"/>
      </w:pPr>
    </w:p>
    <w:p w:rsidR="00114FB7" w:rsidRPr="003E6A97" w:rsidRDefault="00114FB7" w:rsidP="006F04EA">
      <w:pPr>
        <w:pStyle w:val="ListParagraph"/>
      </w:pPr>
    </w:p>
    <w:p w:rsidR="00114FB7" w:rsidRPr="003E6A97" w:rsidRDefault="00114FB7" w:rsidP="006F04EA">
      <w:pPr>
        <w:pStyle w:val="ListParagraph"/>
      </w:pPr>
    </w:p>
    <w:p w:rsidR="006F04EA" w:rsidRPr="003E6A97" w:rsidRDefault="006F04EA" w:rsidP="006F04EA">
      <w:pPr>
        <w:pStyle w:val="ListParagraph"/>
      </w:pPr>
      <w:r w:rsidRPr="003E6A97">
        <w:t xml:space="preserve">Check any cameras to be included in the query and click </w:t>
      </w:r>
      <w:r w:rsidRPr="003E6A97">
        <w:rPr>
          <w:b/>
        </w:rPr>
        <w:t>OK</w:t>
      </w:r>
      <w:r w:rsidRPr="003E6A97">
        <w:t>.</w:t>
      </w:r>
    </w:p>
    <w:p w:rsidR="006F04EA" w:rsidRPr="003E6A97" w:rsidRDefault="006F04EA" w:rsidP="006F04EA">
      <w:pPr>
        <w:pStyle w:val="ListParagraph"/>
      </w:pPr>
    </w:p>
    <w:p w:rsidR="006F04EA" w:rsidRDefault="006F04EA" w:rsidP="00E15275">
      <w:pPr>
        <w:pStyle w:val="ListParagraph"/>
        <w:numPr>
          <w:ilvl w:val="0"/>
          <w:numId w:val="62"/>
        </w:numPr>
        <w:spacing w:after="200" w:line="276" w:lineRule="auto"/>
        <w:contextualSpacing/>
      </w:pPr>
      <w:r w:rsidRPr="003E6A97">
        <w:t xml:space="preserve">Select a Start and End time and date for the query.  If Start of query period is left unchecked, the query will include all archived video for the camera(s) selected starting with the oldest archive and ending with the End of query period.  If the End of query period is left unchecked, the query will begin at the Start of </w:t>
      </w:r>
      <w:r w:rsidR="002275DD" w:rsidRPr="003E6A97">
        <w:t xml:space="preserve">the </w:t>
      </w:r>
      <w:r w:rsidRPr="003E6A97">
        <w:t>query period selected, and end with the most recent archive.  If both are left unchecked, the query will include all archived video for the camera(s) selected.</w:t>
      </w:r>
    </w:p>
    <w:p w:rsidR="00D110BC" w:rsidRPr="003E6A97" w:rsidRDefault="00D110BC" w:rsidP="00D110BC">
      <w:pPr>
        <w:pStyle w:val="ListParagraph"/>
        <w:spacing w:after="200" w:line="276" w:lineRule="auto"/>
        <w:contextualSpacing/>
      </w:pPr>
    </w:p>
    <w:p w:rsidR="00D110BC" w:rsidRDefault="006F04EA" w:rsidP="00D110BC">
      <w:pPr>
        <w:pStyle w:val="ListParagraph"/>
        <w:numPr>
          <w:ilvl w:val="0"/>
          <w:numId w:val="62"/>
        </w:numPr>
        <w:spacing w:after="200"/>
        <w:contextualSpacing/>
      </w:pPr>
      <w:r w:rsidRPr="003E6A97">
        <w:t xml:space="preserve">The default query searches for the 72 hour archive video stream and any permanent recordings that have been saved from the selected camera(s).  To search only permanent recordings, check </w:t>
      </w:r>
      <w:r w:rsidRPr="003E6A97">
        <w:rPr>
          <w:b/>
        </w:rPr>
        <w:t>Persistent recordings only</w:t>
      </w:r>
      <w:r w:rsidRPr="003E6A97">
        <w:t>.</w:t>
      </w:r>
    </w:p>
    <w:p w:rsidR="00D110BC" w:rsidRDefault="00D110BC" w:rsidP="00D110BC">
      <w:pPr>
        <w:pStyle w:val="ListParagraph"/>
      </w:pPr>
    </w:p>
    <w:p w:rsidR="00D110BC" w:rsidRPr="003E6A97" w:rsidRDefault="00D110BC" w:rsidP="00D110BC">
      <w:pPr>
        <w:pStyle w:val="ListParagraph"/>
        <w:spacing w:after="200"/>
        <w:contextualSpacing/>
      </w:pPr>
    </w:p>
    <w:p w:rsidR="00FE2FA1" w:rsidRPr="003E6A97" w:rsidRDefault="00FE2FA1" w:rsidP="00FE2FA1">
      <w:pPr>
        <w:pStyle w:val="ListParagraph"/>
        <w:numPr>
          <w:ilvl w:val="0"/>
          <w:numId w:val="62"/>
        </w:numPr>
        <w:spacing w:after="200"/>
        <w:contextualSpacing/>
      </w:pPr>
      <w:r w:rsidRPr="003E6A97">
        <w:t xml:space="preserve">Click </w:t>
      </w:r>
      <w:r w:rsidRPr="003E6A97">
        <w:rPr>
          <w:b/>
        </w:rPr>
        <w:t>Query.</w:t>
      </w:r>
    </w:p>
    <w:p w:rsidR="002275DD" w:rsidRPr="003E6A97" w:rsidRDefault="003D631F" w:rsidP="002275DD">
      <w:pPr>
        <w:pStyle w:val="ListParagraph"/>
        <w:spacing w:after="200" w:line="276" w:lineRule="auto"/>
        <w:contextualSpacing/>
      </w:pPr>
      <w:r>
        <w:rPr>
          <w:noProof/>
        </w:rPr>
        <w:pict>
          <v:oval id="_x0000_s1212" style="position:absolute;left:0;text-align:left;margin-left:137pt;margin-top:237.65pt;width:103pt;height:15.15pt;z-index:251777536" filled="f" strokecolor="red"/>
        </w:pict>
      </w:r>
      <w:r>
        <w:rPr>
          <w:noProof/>
        </w:rPr>
        <w:pict>
          <v:oval id="_x0000_s1213" style="position:absolute;left:0;text-align:left;margin-left:258pt;margin-top:252.65pt;width:46pt;height:17.15pt;z-index:251778560" filled="f" strokecolor="red"/>
        </w:pict>
      </w:r>
      <w:r w:rsidR="00FC43EF" w:rsidRPr="003E6A97">
        <w:t xml:space="preserve">                              </w:t>
      </w:r>
    </w:p>
    <w:p w:rsidR="00FB75D2" w:rsidRPr="003E6A97" w:rsidRDefault="00FB75D2">
      <w:pPr>
        <w:suppressAutoHyphens w:val="0"/>
        <w:spacing w:after="200" w:line="276" w:lineRule="auto"/>
        <w:rPr>
          <w:rFonts w:ascii="Arial" w:hAnsi="Arial" w:cs="Arial"/>
          <w:b/>
          <w:sz w:val="22"/>
          <w:szCs w:val="22"/>
          <w:u w:val="single"/>
        </w:rPr>
      </w:pPr>
      <w:r w:rsidRPr="003E6A97">
        <w:rPr>
          <w:rFonts w:ascii="Arial" w:hAnsi="Arial" w:cs="Arial"/>
          <w:b/>
          <w:sz w:val="22"/>
          <w:szCs w:val="22"/>
          <w:u w:val="single"/>
        </w:rPr>
        <w:br w:type="page"/>
      </w:r>
    </w:p>
    <w:p w:rsidR="00D110BC" w:rsidRDefault="00D110BC" w:rsidP="006F04EA">
      <w:pPr>
        <w:rPr>
          <w:rFonts w:ascii="Arial" w:hAnsi="Arial" w:cs="Arial"/>
          <w:b/>
          <w:sz w:val="22"/>
          <w:szCs w:val="22"/>
          <w:u w:val="single"/>
        </w:rPr>
      </w:pPr>
    </w:p>
    <w:p w:rsidR="00861ECB" w:rsidRDefault="00861ECB" w:rsidP="006F04EA">
      <w:pPr>
        <w:rPr>
          <w:rFonts w:ascii="Arial" w:hAnsi="Arial" w:cs="Arial"/>
          <w:b/>
          <w:sz w:val="22"/>
          <w:szCs w:val="22"/>
          <w:u w:val="single"/>
        </w:rPr>
      </w:pPr>
    </w:p>
    <w:p w:rsidR="00861ECB" w:rsidRDefault="00861ECB" w:rsidP="006F04EA">
      <w:pPr>
        <w:rPr>
          <w:rFonts w:ascii="Arial" w:hAnsi="Arial" w:cs="Arial"/>
          <w:b/>
          <w:sz w:val="22"/>
          <w:szCs w:val="22"/>
          <w:u w:val="single"/>
        </w:rPr>
      </w:pPr>
    </w:p>
    <w:p w:rsidR="006F04EA" w:rsidRDefault="006F04EA" w:rsidP="006F04EA">
      <w:pPr>
        <w:rPr>
          <w:rFonts w:ascii="Arial" w:hAnsi="Arial" w:cs="Arial"/>
          <w:b/>
          <w:sz w:val="22"/>
          <w:szCs w:val="22"/>
          <w:u w:val="single"/>
        </w:rPr>
      </w:pPr>
      <w:r w:rsidRPr="003E6A97">
        <w:rPr>
          <w:rFonts w:ascii="Arial" w:hAnsi="Arial" w:cs="Arial"/>
          <w:b/>
          <w:sz w:val="22"/>
          <w:szCs w:val="22"/>
          <w:u w:val="single"/>
        </w:rPr>
        <w:t>To work with queried video:</w:t>
      </w:r>
    </w:p>
    <w:p w:rsidR="00D110BC" w:rsidRPr="003E6A97" w:rsidRDefault="00D110BC" w:rsidP="006F04EA">
      <w:pPr>
        <w:rPr>
          <w:rFonts w:ascii="Arial" w:hAnsi="Arial" w:cs="Arial"/>
          <w:b/>
          <w:sz w:val="22"/>
          <w:szCs w:val="22"/>
          <w:u w:val="single"/>
        </w:rPr>
      </w:pPr>
    </w:p>
    <w:p w:rsidR="00114FB7" w:rsidRPr="003E6A97" w:rsidRDefault="006F04EA" w:rsidP="00114FB7">
      <w:pPr>
        <w:pStyle w:val="ListParagraph"/>
        <w:numPr>
          <w:ilvl w:val="0"/>
          <w:numId w:val="63"/>
        </w:numPr>
        <w:spacing w:after="200" w:line="276" w:lineRule="auto"/>
        <w:contextualSpacing/>
      </w:pPr>
      <w:r w:rsidRPr="003E6A97">
        <w:t>When query results are retrieved, the storage browser interface appears:</w:t>
      </w:r>
    </w:p>
    <w:p w:rsidR="006F04EA" w:rsidRPr="003E6A97" w:rsidRDefault="003D631F" w:rsidP="006F04EA">
      <w:pPr>
        <w:jc w:val="center"/>
        <w:rPr>
          <w:rFonts w:ascii="Arial" w:hAnsi="Arial" w:cs="Arial"/>
          <w:sz w:val="22"/>
          <w:szCs w:val="22"/>
        </w:rPr>
      </w:pPr>
      <w:r>
        <w:rPr>
          <w:rFonts w:ascii="Arial" w:hAnsi="Arial" w:cs="Arial"/>
          <w:noProof/>
          <w:sz w:val="22"/>
          <w:szCs w:val="22"/>
        </w:rPr>
        <w:pict>
          <v:shape id="_x0000_s1191" type="#_x0000_t32" style="position:absolute;left:0;text-align:left;margin-left:451pt;margin-top:385.2pt;width:10.25pt;height:22.65pt;flip:y;z-index:251761152" o:connectortype="straight">
            <v:stroke endarrow="block"/>
          </v:shape>
        </w:pict>
      </w:r>
      <w:r>
        <w:rPr>
          <w:rFonts w:ascii="Arial" w:hAnsi="Arial" w:cs="Arial"/>
          <w:noProof/>
          <w:sz w:val="22"/>
          <w:szCs w:val="22"/>
        </w:rPr>
        <w:pict>
          <v:shape id="_x0000_s1190" type="#_x0000_t32" style="position:absolute;left:0;text-align:left;margin-left:247.5pt;margin-top:274.2pt;width:47.5pt;height:133.65pt;flip:x y;z-index:251760128" o:connectortype="straight">
            <v:stroke endarrow="block"/>
          </v:shape>
        </w:pict>
      </w:r>
      <w:r>
        <w:rPr>
          <w:rFonts w:ascii="Arial" w:hAnsi="Arial" w:cs="Arial"/>
          <w:noProof/>
          <w:sz w:val="22"/>
          <w:szCs w:val="22"/>
        </w:rPr>
        <w:pict>
          <v:shape id="_x0000_s1199" type="#_x0000_t32" style="position:absolute;left:0;text-align:left;margin-left:177.75pt;margin-top:353.7pt;width:7.5pt;height:54.15pt;flip:y;z-index:251769344" o:connectortype="straight">
            <v:stroke endarrow="block"/>
          </v:shape>
        </w:pict>
      </w:r>
      <w:r>
        <w:rPr>
          <w:rFonts w:ascii="Arial" w:hAnsi="Arial" w:cs="Arial"/>
          <w:noProof/>
          <w:sz w:val="22"/>
          <w:szCs w:val="22"/>
        </w:rPr>
        <w:pict>
          <v:shape id="_x0000_s1189" type="#_x0000_t32" style="position:absolute;left:0;text-align:left;margin-left:53.25pt;margin-top:224.7pt;width:6pt;height:195.2pt;flip:x y;z-index:251759104" o:connectortype="straight">
            <v:stroke endarrow="block"/>
          </v:shape>
        </w:pict>
      </w:r>
      <w:r w:rsidR="006F04EA" w:rsidRPr="003E6A97">
        <w:rPr>
          <w:rFonts w:ascii="Arial" w:hAnsi="Arial" w:cs="Arial"/>
          <w:noProof/>
          <w:sz w:val="22"/>
          <w:szCs w:val="22"/>
          <w:lang w:eastAsia="en-US"/>
        </w:rPr>
        <w:drawing>
          <wp:inline distT="0" distB="0" distL="0" distR="0">
            <wp:extent cx="6438900" cy="5146090"/>
            <wp:effectExtent l="19050" t="0" r="0" b="0"/>
            <wp:docPr id="3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cstate="print"/>
                    <a:srcRect/>
                    <a:stretch>
                      <a:fillRect/>
                    </a:stretch>
                  </pic:blipFill>
                  <pic:spPr bwMode="auto">
                    <a:xfrm>
                      <a:off x="0" y="0"/>
                      <a:ext cx="6443799" cy="5150005"/>
                    </a:xfrm>
                    <a:prstGeom prst="rect">
                      <a:avLst/>
                    </a:prstGeom>
                    <a:noFill/>
                    <a:ln w="9525">
                      <a:noFill/>
                      <a:miter lim="800000"/>
                      <a:headEnd/>
                      <a:tailEnd/>
                    </a:ln>
                  </pic:spPr>
                </pic:pic>
              </a:graphicData>
            </a:graphic>
          </wp:inline>
        </w:drawing>
      </w:r>
    </w:p>
    <w:p w:rsidR="006F04EA" w:rsidRPr="003E6A97" w:rsidRDefault="003D631F" w:rsidP="006F04EA">
      <w:pPr>
        <w:rPr>
          <w:rFonts w:ascii="Arial" w:hAnsi="Arial" w:cs="Arial"/>
          <w:sz w:val="22"/>
          <w:szCs w:val="22"/>
        </w:rPr>
      </w:pPr>
      <w:r>
        <w:rPr>
          <w:rFonts w:ascii="Arial" w:hAnsi="Arial" w:cs="Arial"/>
          <w:noProof/>
          <w:sz w:val="22"/>
          <w:szCs w:val="22"/>
          <w:lang w:eastAsia="zh-TW"/>
        </w:rPr>
        <w:pict>
          <v:shape id="_x0000_s1186" type="#_x0000_t202" style="position:absolute;margin-left:149.9pt;margin-top:2.65pt;width:1in;height:20.8pt;z-index:251756032;mso-width-relative:margin;mso-height-relative:margin">
            <v:textbox>
              <w:txbxContent>
                <w:p w:rsidR="000217AD" w:rsidRDefault="000217AD" w:rsidP="00314461">
                  <w:pPr>
                    <w:jc w:val="center"/>
                  </w:pPr>
                  <w:r>
                    <w:t>Timeline</w:t>
                  </w:r>
                  <w:r>
                    <w:rPr>
                      <w:noProof/>
                      <w:lang w:eastAsia="en-US"/>
                    </w:rPr>
                    <w:drawing>
                      <wp:inline distT="0" distB="0" distL="0" distR="0">
                        <wp:extent cx="570865" cy="130355"/>
                        <wp:effectExtent l="19050" t="0" r="635"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570865" cy="130355"/>
                                </a:xfrm>
                                <a:prstGeom prst="rect">
                                  <a:avLst/>
                                </a:prstGeom>
                                <a:noFill/>
                                <a:ln w="9525">
                                  <a:noFill/>
                                  <a:miter lim="800000"/>
                                  <a:headEnd/>
                                  <a:tailEnd/>
                                </a:ln>
                              </pic:spPr>
                            </pic:pic>
                          </a:graphicData>
                        </a:graphic>
                      </wp:inline>
                    </w:drawing>
                  </w:r>
                </w:p>
              </w:txbxContent>
            </v:textbox>
          </v:shape>
        </w:pict>
      </w:r>
      <w:r>
        <w:rPr>
          <w:rFonts w:ascii="Arial" w:hAnsi="Arial" w:cs="Arial"/>
          <w:noProof/>
          <w:sz w:val="22"/>
          <w:szCs w:val="22"/>
        </w:rPr>
        <w:pict>
          <v:shape id="_x0000_s1187" type="#_x0000_t202" style="position:absolute;margin-left:259.5pt;margin-top:2.65pt;width:100.8pt;height:20.8pt;z-index:251757056;mso-width-relative:margin;mso-height-relative:margin">
            <v:textbox>
              <w:txbxContent>
                <w:p w:rsidR="000217AD" w:rsidRDefault="000217AD" w:rsidP="00314461">
                  <w:pPr>
                    <w:jc w:val="center"/>
                  </w:pPr>
                  <w:r>
                    <w:t>Archived Video</w:t>
                  </w:r>
                </w:p>
              </w:txbxContent>
            </v:textbox>
          </v:shape>
        </w:pict>
      </w:r>
      <w:r>
        <w:rPr>
          <w:rFonts w:ascii="Arial" w:hAnsi="Arial" w:cs="Arial"/>
          <w:noProof/>
          <w:sz w:val="22"/>
          <w:szCs w:val="22"/>
        </w:rPr>
        <w:pict>
          <v:shape id="_x0000_s1188" type="#_x0000_t202" style="position:absolute;margin-left:399.7pt;margin-top:2.65pt;width:108pt;height:21.6pt;z-index:251758080;mso-width-relative:margin;mso-height-relative:margin">
            <v:textbox>
              <w:txbxContent>
                <w:p w:rsidR="000217AD" w:rsidRPr="00DC454D" w:rsidRDefault="000217AD" w:rsidP="00314461">
                  <w:pPr>
                    <w:jc w:val="center"/>
                    <w:rPr>
                      <w:szCs w:val="24"/>
                    </w:rPr>
                  </w:pPr>
                  <w:r w:rsidRPr="00DC454D">
                    <w:rPr>
                      <w:szCs w:val="24"/>
                    </w:rPr>
                    <w:t xml:space="preserve">Viewing Windows </w:t>
                  </w:r>
                </w:p>
              </w:txbxContent>
            </v:textbox>
          </v:shape>
        </w:pict>
      </w:r>
      <w:r>
        <w:rPr>
          <w:rFonts w:ascii="Arial" w:hAnsi="Arial" w:cs="Arial"/>
          <w:noProof/>
          <w:sz w:val="22"/>
          <w:szCs w:val="22"/>
        </w:rPr>
        <w:pict>
          <v:shape id="_x0000_s1198" type="#_x0000_t202" style="position:absolute;margin-left:18.7pt;margin-top:2.65pt;width:86.3pt;height:20.8pt;z-index:251768320;mso-width-relative:margin;mso-height-relative:margin">
            <v:textbox>
              <w:txbxContent>
                <w:p w:rsidR="000217AD" w:rsidRDefault="000217AD" w:rsidP="00314461">
                  <w:pPr>
                    <w:jc w:val="center"/>
                  </w:pPr>
                  <w:r>
                    <w:t>Camera name</w:t>
                  </w:r>
                </w:p>
              </w:txbxContent>
            </v:textbox>
          </v:shape>
        </w:pict>
      </w:r>
    </w:p>
    <w:p w:rsidR="006F04EA" w:rsidRPr="003E6A97" w:rsidRDefault="006F04EA" w:rsidP="006F04EA">
      <w:pPr>
        <w:jc w:val="center"/>
        <w:rPr>
          <w:rFonts w:ascii="Arial" w:hAnsi="Arial" w:cs="Arial"/>
          <w:sz w:val="22"/>
          <w:szCs w:val="22"/>
        </w:rPr>
      </w:pPr>
    </w:p>
    <w:p w:rsidR="00114FB7" w:rsidRPr="003E6A97" w:rsidRDefault="00114FB7" w:rsidP="006F04EA">
      <w:pPr>
        <w:ind w:left="720"/>
        <w:rPr>
          <w:rFonts w:ascii="Arial" w:hAnsi="Arial" w:cs="Arial"/>
          <w:sz w:val="22"/>
          <w:szCs w:val="22"/>
        </w:rPr>
      </w:pPr>
    </w:p>
    <w:p w:rsidR="00314461" w:rsidRPr="003E6A97" w:rsidRDefault="00314461" w:rsidP="006F04EA">
      <w:pPr>
        <w:ind w:left="720"/>
        <w:rPr>
          <w:rFonts w:ascii="Arial" w:hAnsi="Arial" w:cs="Arial"/>
          <w:sz w:val="22"/>
          <w:szCs w:val="22"/>
        </w:rPr>
      </w:pPr>
    </w:p>
    <w:p w:rsidR="00314461" w:rsidRPr="003E6A97" w:rsidRDefault="00314461" w:rsidP="006F04EA">
      <w:pPr>
        <w:ind w:left="720"/>
        <w:rPr>
          <w:rFonts w:ascii="Arial" w:hAnsi="Arial" w:cs="Arial"/>
          <w:sz w:val="22"/>
          <w:szCs w:val="22"/>
        </w:rPr>
      </w:pPr>
    </w:p>
    <w:p w:rsidR="006F04EA" w:rsidRPr="003E6A97" w:rsidRDefault="006F04EA" w:rsidP="006F04EA">
      <w:pPr>
        <w:ind w:left="720"/>
        <w:rPr>
          <w:rFonts w:ascii="Arial" w:hAnsi="Arial" w:cs="Arial"/>
          <w:sz w:val="22"/>
          <w:szCs w:val="22"/>
        </w:rPr>
      </w:pPr>
      <w:r w:rsidRPr="003E6A97">
        <w:rPr>
          <w:rFonts w:ascii="Arial" w:hAnsi="Arial" w:cs="Arial"/>
          <w:sz w:val="22"/>
          <w:szCs w:val="22"/>
        </w:rPr>
        <w:t>The timeline reflects the period queried.  The snapshot represents the archived video from the queried time period.  To view/save video from this time period, drag the snapshot to one of the viewing windows on the right (hint: make the viewing windows easier to work with by closing some of them and dragging to expand).</w:t>
      </w:r>
    </w:p>
    <w:p w:rsidR="006F04EA" w:rsidRPr="003E6A97" w:rsidRDefault="006F04EA" w:rsidP="006F04EA">
      <w:pPr>
        <w:ind w:left="720"/>
        <w:rPr>
          <w:rFonts w:ascii="Arial" w:hAnsi="Arial" w:cs="Arial"/>
          <w:sz w:val="22"/>
          <w:szCs w:val="22"/>
        </w:rPr>
      </w:pPr>
    </w:p>
    <w:p w:rsidR="00DC454D" w:rsidRPr="003E6A97" w:rsidRDefault="00DC454D" w:rsidP="006F04EA">
      <w:pPr>
        <w:ind w:left="720"/>
        <w:rPr>
          <w:rFonts w:ascii="Arial" w:hAnsi="Arial" w:cs="Arial"/>
          <w:sz w:val="22"/>
          <w:szCs w:val="22"/>
        </w:rPr>
      </w:pPr>
    </w:p>
    <w:p w:rsidR="002C7948" w:rsidRPr="003E6A97" w:rsidRDefault="002C7948" w:rsidP="006F04EA">
      <w:pPr>
        <w:rPr>
          <w:rFonts w:ascii="Arial" w:hAnsi="Arial" w:cs="Arial"/>
          <w:b/>
          <w:sz w:val="22"/>
          <w:szCs w:val="22"/>
          <w:u w:val="single"/>
        </w:rPr>
      </w:pPr>
    </w:p>
    <w:p w:rsidR="006F04EA" w:rsidRDefault="006F04EA" w:rsidP="006F04EA">
      <w:pPr>
        <w:rPr>
          <w:rFonts w:ascii="Arial" w:hAnsi="Arial" w:cs="Arial"/>
          <w:b/>
          <w:sz w:val="22"/>
          <w:szCs w:val="22"/>
          <w:u w:val="single"/>
        </w:rPr>
      </w:pPr>
      <w:r w:rsidRPr="003E6A97">
        <w:rPr>
          <w:rFonts w:ascii="Arial" w:hAnsi="Arial" w:cs="Arial"/>
          <w:b/>
          <w:sz w:val="22"/>
          <w:szCs w:val="22"/>
          <w:u w:val="single"/>
        </w:rPr>
        <w:t>To save video to a permanent location:</w:t>
      </w:r>
    </w:p>
    <w:p w:rsidR="00D110BC" w:rsidRPr="003E6A97" w:rsidRDefault="00D110BC" w:rsidP="006F04EA">
      <w:pPr>
        <w:rPr>
          <w:rFonts w:ascii="Arial" w:hAnsi="Arial" w:cs="Arial"/>
          <w:sz w:val="22"/>
          <w:szCs w:val="22"/>
        </w:rPr>
      </w:pPr>
    </w:p>
    <w:p w:rsidR="006F04EA" w:rsidRPr="003E6A97" w:rsidRDefault="006F04EA" w:rsidP="00E15275">
      <w:pPr>
        <w:pStyle w:val="ListParagraph"/>
        <w:numPr>
          <w:ilvl w:val="0"/>
          <w:numId w:val="64"/>
        </w:numPr>
        <w:spacing w:after="200" w:line="276" w:lineRule="auto"/>
        <w:contextualSpacing/>
      </w:pPr>
      <w:r w:rsidRPr="003E6A97">
        <w:rPr>
          <w:noProof/>
        </w:rPr>
        <w:drawing>
          <wp:anchor distT="0" distB="0" distL="114300" distR="114300" simplePos="0" relativeHeight="251598336" behindDoc="0" locked="0" layoutInCell="1" allowOverlap="1">
            <wp:simplePos x="0" y="0"/>
            <wp:positionH relativeFrom="column">
              <wp:posOffset>457200</wp:posOffset>
            </wp:positionH>
            <wp:positionV relativeFrom="paragraph">
              <wp:posOffset>368935</wp:posOffset>
            </wp:positionV>
            <wp:extent cx="3286125" cy="352425"/>
            <wp:effectExtent l="19050" t="0" r="9525" b="0"/>
            <wp:wrapNone/>
            <wp:docPr id="3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l="38191" t="42957" r="23952" b="52000"/>
                    <a:stretch>
                      <a:fillRect/>
                    </a:stretch>
                  </pic:blipFill>
                  <pic:spPr bwMode="auto">
                    <a:xfrm>
                      <a:off x="0" y="0"/>
                      <a:ext cx="3286125" cy="352425"/>
                    </a:xfrm>
                    <a:prstGeom prst="rect">
                      <a:avLst/>
                    </a:prstGeom>
                    <a:noFill/>
                    <a:ln w="9525">
                      <a:noFill/>
                      <a:miter lim="800000"/>
                      <a:headEnd/>
                      <a:tailEnd/>
                    </a:ln>
                  </pic:spPr>
                </pic:pic>
              </a:graphicData>
            </a:graphic>
          </wp:anchor>
        </w:drawing>
      </w:r>
      <w:r w:rsidRPr="003E6A97">
        <w:t>After the archived video is dragged to a viewing window, the window’s control bar switches to display NVR tools:</w:t>
      </w:r>
    </w:p>
    <w:p w:rsidR="006F04EA" w:rsidRPr="003E6A97" w:rsidRDefault="006F04EA" w:rsidP="006F04EA">
      <w:pPr>
        <w:rPr>
          <w:rFonts w:ascii="Arial" w:hAnsi="Arial" w:cs="Arial"/>
          <w:sz w:val="22"/>
          <w:szCs w:val="22"/>
        </w:rPr>
      </w:pPr>
    </w:p>
    <w:p w:rsidR="006F04EA" w:rsidRPr="003E6A97" w:rsidRDefault="006F04EA" w:rsidP="006F04EA">
      <w:pPr>
        <w:rPr>
          <w:rFonts w:ascii="Arial" w:hAnsi="Arial" w:cs="Arial"/>
          <w:sz w:val="22"/>
          <w:szCs w:val="22"/>
        </w:rPr>
      </w:pPr>
    </w:p>
    <w:p w:rsidR="006F04EA" w:rsidRPr="003E6A97" w:rsidRDefault="00D110BC" w:rsidP="00E15275">
      <w:pPr>
        <w:pStyle w:val="ListParagraph"/>
        <w:numPr>
          <w:ilvl w:val="0"/>
          <w:numId w:val="64"/>
        </w:numPr>
        <w:spacing w:after="200" w:line="276" w:lineRule="auto"/>
        <w:contextualSpacing/>
      </w:pPr>
      <w:r>
        <w:rPr>
          <w:noProof/>
        </w:rPr>
        <w:drawing>
          <wp:anchor distT="0" distB="0" distL="114300" distR="114300" simplePos="0" relativeHeight="251595264" behindDoc="0" locked="0" layoutInCell="1" allowOverlap="1">
            <wp:simplePos x="0" y="0"/>
            <wp:positionH relativeFrom="column">
              <wp:posOffset>4229100</wp:posOffset>
            </wp:positionH>
            <wp:positionV relativeFrom="paragraph">
              <wp:posOffset>513080</wp:posOffset>
            </wp:positionV>
            <wp:extent cx="206375" cy="219075"/>
            <wp:effectExtent l="19050" t="0" r="3175" b="0"/>
            <wp:wrapNone/>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l="41386" t="45338" r="56989" b="52554"/>
                    <a:stretch>
                      <a:fillRect/>
                    </a:stretch>
                  </pic:blipFill>
                  <pic:spPr bwMode="auto">
                    <a:xfrm>
                      <a:off x="0" y="0"/>
                      <a:ext cx="206375" cy="219075"/>
                    </a:xfrm>
                    <a:prstGeom prst="rect">
                      <a:avLst/>
                    </a:prstGeom>
                    <a:noFill/>
                    <a:ln w="9525">
                      <a:noFill/>
                      <a:miter lim="800000"/>
                      <a:headEnd/>
                      <a:tailEnd/>
                    </a:ln>
                  </pic:spPr>
                </pic:pic>
              </a:graphicData>
            </a:graphic>
          </wp:anchor>
        </w:drawing>
      </w:r>
      <w:r w:rsidR="006F04EA" w:rsidRPr="003E6A97">
        <w:t xml:space="preserve">The video can be played back, paused, forwarded, or rewound using the appropriate button at the top of the control bar.  A specific time (within one hour) can be quickly located by using the slider (note: the slider reflects the time of day of the archived video being viewed, and it will change </w:t>
      </w:r>
      <w:r w:rsidR="00DC454D" w:rsidRPr="003E6A97">
        <w:t xml:space="preserve">as it is moved).  Clicking the </w:t>
      </w:r>
      <w:r w:rsidR="006F04EA" w:rsidRPr="003E6A97">
        <w:t xml:space="preserve"> </w:t>
      </w:r>
      <w:r w:rsidR="00CF0800" w:rsidRPr="003E6A97">
        <w:t xml:space="preserve">      </w:t>
      </w:r>
      <w:r w:rsidR="006F04EA" w:rsidRPr="003E6A97">
        <w:t>button next to the slider bar jumps the archived video to the previous hour (or the next hour, if possible).</w:t>
      </w:r>
    </w:p>
    <w:p w:rsidR="006F04EA" w:rsidRPr="003E6A97" w:rsidRDefault="00274479" w:rsidP="006F04EA">
      <w:pPr>
        <w:pStyle w:val="ListParagraph"/>
      </w:pPr>
      <w:r w:rsidRPr="003E6A97">
        <w:rPr>
          <w:noProof/>
        </w:rPr>
        <w:drawing>
          <wp:anchor distT="0" distB="0" distL="114300" distR="114300" simplePos="0" relativeHeight="251599360" behindDoc="0" locked="0" layoutInCell="1" allowOverlap="1">
            <wp:simplePos x="0" y="0"/>
            <wp:positionH relativeFrom="column">
              <wp:posOffset>4105275</wp:posOffset>
            </wp:positionH>
            <wp:positionV relativeFrom="paragraph">
              <wp:posOffset>66040</wp:posOffset>
            </wp:positionV>
            <wp:extent cx="247650" cy="238125"/>
            <wp:effectExtent l="19050" t="0" r="0" b="0"/>
            <wp:wrapNone/>
            <wp:docPr id="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l="38918" t="45176" r="58748" b="52000"/>
                    <a:stretch>
                      <a:fillRect/>
                    </a:stretch>
                  </pic:blipFill>
                  <pic:spPr bwMode="auto">
                    <a:xfrm>
                      <a:off x="0" y="0"/>
                      <a:ext cx="247650" cy="238125"/>
                    </a:xfrm>
                    <a:prstGeom prst="rect">
                      <a:avLst/>
                    </a:prstGeom>
                    <a:noFill/>
                    <a:ln w="9525">
                      <a:noFill/>
                      <a:miter lim="800000"/>
                      <a:headEnd/>
                      <a:tailEnd/>
                    </a:ln>
                  </pic:spPr>
                </pic:pic>
              </a:graphicData>
            </a:graphic>
          </wp:anchor>
        </w:drawing>
      </w:r>
    </w:p>
    <w:p w:rsidR="006F04EA" w:rsidRPr="003E6A97" w:rsidRDefault="006F04EA" w:rsidP="00E15275">
      <w:pPr>
        <w:pStyle w:val="ListParagraph"/>
        <w:numPr>
          <w:ilvl w:val="0"/>
          <w:numId w:val="64"/>
        </w:numPr>
        <w:spacing w:after="200" w:line="276" w:lineRule="auto"/>
        <w:contextualSpacing/>
      </w:pPr>
      <w:r w:rsidRPr="003E6A97">
        <w:t xml:space="preserve">When the desired starting point of the video is found, click           to open the save menu.  Select </w:t>
      </w:r>
      <w:r w:rsidRPr="003E6A97">
        <w:rPr>
          <w:b/>
        </w:rPr>
        <w:t>Set Mark A</w:t>
      </w:r>
      <w:r w:rsidRPr="003E6A97">
        <w:t xml:space="preserve">.  When the desired end point of the video is found, from the same menu, select </w:t>
      </w:r>
      <w:r w:rsidRPr="003E6A97">
        <w:rPr>
          <w:b/>
        </w:rPr>
        <w:t>Set Mark B</w:t>
      </w:r>
      <w:r w:rsidRPr="003E6A97">
        <w:t xml:space="preserve">.  Then, from the same menu, select </w:t>
      </w:r>
      <w:r w:rsidRPr="003E6A97">
        <w:rPr>
          <w:b/>
        </w:rPr>
        <w:t>Tag Video or Save as Recording</w:t>
      </w:r>
      <w:r w:rsidRPr="003E6A97">
        <w:t>.  The following window will open:</w:t>
      </w:r>
    </w:p>
    <w:p w:rsidR="006F04EA" w:rsidRPr="003E6A97" w:rsidRDefault="006F04EA" w:rsidP="006F04EA">
      <w:pPr>
        <w:jc w:val="center"/>
        <w:rPr>
          <w:rFonts w:ascii="Arial" w:hAnsi="Arial" w:cs="Arial"/>
          <w:sz w:val="22"/>
          <w:szCs w:val="22"/>
        </w:rPr>
      </w:pPr>
      <w:r w:rsidRPr="003E6A97">
        <w:rPr>
          <w:rFonts w:ascii="Arial" w:hAnsi="Arial" w:cs="Arial"/>
          <w:noProof/>
          <w:sz w:val="22"/>
          <w:szCs w:val="22"/>
          <w:lang w:eastAsia="en-US"/>
        </w:rPr>
        <w:drawing>
          <wp:inline distT="0" distB="0" distL="0" distR="0">
            <wp:extent cx="2590800" cy="3356466"/>
            <wp:effectExtent l="19050" t="0" r="0" b="0"/>
            <wp:docPr id="4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2590800" cy="3357563"/>
                    </a:xfrm>
                    <a:prstGeom prst="rect">
                      <a:avLst/>
                    </a:prstGeom>
                    <a:noFill/>
                    <a:ln w="9525">
                      <a:noFill/>
                      <a:miter lim="800000"/>
                      <a:headEnd/>
                      <a:tailEnd/>
                    </a:ln>
                  </pic:spPr>
                </pic:pic>
              </a:graphicData>
            </a:graphic>
          </wp:inline>
        </w:drawing>
      </w:r>
    </w:p>
    <w:p w:rsidR="006F04EA" w:rsidRPr="003E6A97" w:rsidRDefault="006F04EA" w:rsidP="006F04EA">
      <w:pPr>
        <w:jc w:val="center"/>
        <w:rPr>
          <w:rFonts w:ascii="Arial" w:hAnsi="Arial" w:cs="Arial"/>
          <w:sz w:val="22"/>
          <w:szCs w:val="22"/>
        </w:rPr>
      </w:pPr>
    </w:p>
    <w:p w:rsidR="00486BDE" w:rsidRDefault="006F04EA" w:rsidP="00486BDE">
      <w:pPr>
        <w:pStyle w:val="ListParagraph"/>
        <w:numPr>
          <w:ilvl w:val="0"/>
          <w:numId w:val="64"/>
        </w:numPr>
        <w:spacing w:after="200" w:line="276" w:lineRule="auto"/>
        <w:contextualSpacing/>
      </w:pPr>
      <w:r w:rsidRPr="003E6A97">
        <w:t>The Beginning and Ending time and date section is filled in automatically.  Describe the video using the naming convention seen above: Descripton_Location_Date (i.e</w:t>
      </w:r>
      <w:r w:rsidR="00D110BC">
        <w:t xml:space="preserve">. Spinout_I94@Hwy100_20091208). </w:t>
      </w:r>
      <w:r w:rsidRPr="003E6A97">
        <w:t xml:space="preserve">Check </w:t>
      </w:r>
      <w:r w:rsidRPr="003E6A97">
        <w:rPr>
          <w:b/>
        </w:rPr>
        <w:t>Permanent Recording</w:t>
      </w:r>
      <w:r w:rsidRPr="003E6A97">
        <w:t xml:space="preserve">, and enter </w:t>
      </w:r>
      <w:r w:rsidR="002C7948" w:rsidRPr="003E6A97">
        <w:rPr>
          <w:b/>
          <w:color w:val="FF0000"/>
        </w:rPr>
        <w:t>120</w:t>
      </w:r>
      <w:r w:rsidRPr="003E6A97">
        <w:t xml:space="preserve"> as </w:t>
      </w:r>
      <w:r w:rsidRPr="003E6A97">
        <w:rPr>
          <w:b/>
        </w:rPr>
        <w:t>recording expiration time in days</w:t>
      </w:r>
      <w:r w:rsidR="00D110BC">
        <w:t xml:space="preserve">. </w:t>
      </w:r>
      <w:r w:rsidRPr="003E6A97">
        <w:t xml:space="preserve">Click </w:t>
      </w:r>
      <w:r w:rsidRPr="003E6A97">
        <w:rPr>
          <w:b/>
        </w:rPr>
        <w:t>OK</w:t>
      </w:r>
      <w:r w:rsidRPr="003E6A97">
        <w:t>, and the selected video will be moved to a permanent location on the NVR.</w:t>
      </w:r>
    </w:p>
    <w:p w:rsidR="00D110BC" w:rsidRDefault="00D110BC" w:rsidP="00D110BC">
      <w:pPr>
        <w:spacing w:after="200" w:line="276" w:lineRule="auto"/>
        <w:contextualSpacing/>
      </w:pPr>
    </w:p>
    <w:p w:rsidR="00861ECB" w:rsidRPr="00D110BC" w:rsidRDefault="00861ECB" w:rsidP="00D110BC">
      <w:pPr>
        <w:spacing w:after="200" w:line="276" w:lineRule="auto"/>
        <w:contextualSpacing/>
      </w:pPr>
    </w:p>
    <w:p w:rsidR="00486BDE" w:rsidRPr="003E6A97" w:rsidRDefault="00486BDE" w:rsidP="00486BDE">
      <w:pPr>
        <w:pStyle w:val="ListParagraph"/>
        <w:numPr>
          <w:ilvl w:val="0"/>
          <w:numId w:val="72"/>
        </w:numPr>
        <w:spacing w:after="200" w:line="276" w:lineRule="auto"/>
        <w:contextualSpacing/>
      </w:pPr>
      <w:r w:rsidRPr="003E6A97">
        <w:t xml:space="preserve">From the STOC Home Page, click the link, or navigate to </w:t>
      </w:r>
      <w:hyperlink r:id="rId25" w:history="1">
        <w:r w:rsidRPr="003E6A97">
          <w:rPr>
            <w:rStyle w:val="Hyperlink"/>
          </w:rPr>
          <w:t>http://miltocwp1.dot.state.wi.us/STOCHomePage/VideoHome.aspx</w:t>
        </w:r>
      </w:hyperlink>
      <w:r w:rsidRPr="003E6A97">
        <w:t>. The following page will open:</w:t>
      </w:r>
    </w:p>
    <w:p w:rsidR="00486BDE" w:rsidRDefault="00486BDE" w:rsidP="00486BDE">
      <w:pPr>
        <w:jc w:val="center"/>
        <w:rPr>
          <w:rFonts w:ascii="Arial" w:hAnsi="Arial" w:cs="Arial"/>
          <w:sz w:val="22"/>
          <w:szCs w:val="22"/>
        </w:rPr>
      </w:pPr>
      <w:r w:rsidRPr="003E6A97">
        <w:rPr>
          <w:rFonts w:ascii="Arial" w:hAnsi="Arial" w:cs="Arial"/>
          <w:noProof/>
          <w:sz w:val="22"/>
          <w:szCs w:val="22"/>
          <w:lang w:eastAsia="en-US"/>
        </w:rPr>
        <w:drawing>
          <wp:inline distT="0" distB="0" distL="0" distR="0">
            <wp:extent cx="6259195" cy="2657475"/>
            <wp:effectExtent l="1905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l="25796" t="12285" r="27237" b="51253"/>
                    <a:stretch>
                      <a:fillRect/>
                    </a:stretch>
                  </pic:blipFill>
                  <pic:spPr bwMode="auto">
                    <a:xfrm>
                      <a:off x="0" y="0"/>
                      <a:ext cx="6259195" cy="2657475"/>
                    </a:xfrm>
                    <a:prstGeom prst="rect">
                      <a:avLst/>
                    </a:prstGeom>
                    <a:noFill/>
                    <a:ln w="9525">
                      <a:noFill/>
                      <a:miter lim="800000"/>
                      <a:headEnd/>
                      <a:tailEnd/>
                    </a:ln>
                  </pic:spPr>
                </pic:pic>
              </a:graphicData>
            </a:graphic>
          </wp:inline>
        </w:drawing>
      </w:r>
    </w:p>
    <w:p w:rsidR="00D110BC" w:rsidRPr="003E6A97" w:rsidRDefault="00D110BC" w:rsidP="00486BDE">
      <w:pPr>
        <w:jc w:val="center"/>
        <w:rPr>
          <w:rFonts w:ascii="Arial" w:hAnsi="Arial" w:cs="Arial"/>
          <w:sz w:val="22"/>
          <w:szCs w:val="22"/>
        </w:rPr>
      </w:pPr>
    </w:p>
    <w:p w:rsidR="00486BDE" w:rsidRPr="003E6A97" w:rsidRDefault="00486BDE" w:rsidP="00486BDE">
      <w:pPr>
        <w:pStyle w:val="ListParagraph"/>
        <w:numPr>
          <w:ilvl w:val="0"/>
          <w:numId w:val="73"/>
        </w:numPr>
        <w:spacing w:after="200" w:line="276" w:lineRule="auto"/>
        <w:contextualSpacing/>
      </w:pPr>
      <w:r w:rsidRPr="003E6A97">
        <w:t>Archive opens the form for recording an archived video.</w:t>
      </w:r>
    </w:p>
    <w:p w:rsidR="00486BDE" w:rsidRPr="003E6A97" w:rsidRDefault="00486BDE" w:rsidP="00486BDE">
      <w:pPr>
        <w:pStyle w:val="ListParagraph"/>
        <w:numPr>
          <w:ilvl w:val="0"/>
          <w:numId w:val="73"/>
        </w:numPr>
        <w:spacing w:after="200" w:line="276" w:lineRule="auto"/>
        <w:contextualSpacing/>
      </w:pPr>
      <w:r w:rsidRPr="003E6A97">
        <w:t>Request opens the form for requesting an archived video</w:t>
      </w:r>
    </w:p>
    <w:p w:rsidR="00486BDE" w:rsidRPr="003E6A97" w:rsidRDefault="00486BDE" w:rsidP="00486BDE">
      <w:pPr>
        <w:pStyle w:val="ListParagraph"/>
        <w:numPr>
          <w:ilvl w:val="0"/>
          <w:numId w:val="73"/>
        </w:numPr>
        <w:spacing w:after="200" w:line="276" w:lineRule="auto"/>
        <w:contextualSpacing/>
      </w:pPr>
      <w:r w:rsidRPr="003E6A97">
        <w:t xml:space="preserve">Archived Video List opens a </w:t>
      </w:r>
      <w:proofErr w:type="spellStart"/>
      <w:r w:rsidRPr="003E6A97">
        <w:t>gridview</w:t>
      </w:r>
      <w:proofErr w:type="spellEnd"/>
      <w:r w:rsidRPr="003E6A97">
        <w:t xml:space="preserve"> list of all archived videos</w:t>
      </w:r>
    </w:p>
    <w:p w:rsidR="00486BDE" w:rsidRPr="003E6A97" w:rsidRDefault="00486BDE" w:rsidP="00486BDE">
      <w:pPr>
        <w:pStyle w:val="ListParagraph"/>
        <w:numPr>
          <w:ilvl w:val="0"/>
          <w:numId w:val="73"/>
        </w:numPr>
        <w:spacing w:after="200" w:line="276" w:lineRule="auto"/>
        <w:contextualSpacing/>
      </w:pPr>
      <w:r w:rsidRPr="003E6A97">
        <w:t xml:space="preserve">Request List opens a </w:t>
      </w:r>
      <w:proofErr w:type="spellStart"/>
      <w:r w:rsidRPr="003E6A97">
        <w:t>gridview</w:t>
      </w:r>
      <w:proofErr w:type="spellEnd"/>
      <w:r w:rsidRPr="003E6A97">
        <w:t xml:space="preserve"> list of all  Rests</w:t>
      </w:r>
    </w:p>
    <w:p w:rsidR="00486BDE" w:rsidRPr="003E6A97" w:rsidRDefault="00486BDE" w:rsidP="00486BDE">
      <w:pPr>
        <w:pStyle w:val="ListParagraph"/>
        <w:numPr>
          <w:ilvl w:val="0"/>
          <w:numId w:val="73"/>
        </w:numPr>
        <w:spacing w:after="200" w:line="276" w:lineRule="auto"/>
        <w:contextualSpacing/>
      </w:pPr>
      <w:r w:rsidRPr="003E6A97">
        <w:t xml:space="preserve">Retention </w:t>
      </w:r>
      <w:proofErr w:type="spellStart"/>
      <w:r w:rsidRPr="003E6A97">
        <w:t>Polic</w:t>
      </w:r>
      <w:proofErr w:type="spellEnd"/>
      <w:r w:rsidRPr="003E6A97">
        <w:t xml:space="preserve"> y opens a copy of the Open Records (Video) Retention Policy.</w:t>
      </w:r>
    </w:p>
    <w:p w:rsidR="00486BDE" w:rsidRDefault="00486BDE" w:rsidP="00D110BC">
      <w:pPr>
        <w:rPr>
          <w:rFonts w:ascii="Arial" w:hAnsi="Arial" w:cs="Arial"/>
          <w:i/>
          <w:sz w:val="22"/>
          <w:szCs w:val="22"/>
        </w:rPr>
      </w:pPr>
      <w:r w:rsidRPr="003E6A97">
        <w:rPr>
          <w:rFonts w:ascii="Arial" w:hAnsi="Arial" w:cs="Arial"/>
          <w:i/>
          <w:sz w:val="22"/>
          <w:szCs w:val="22"/>
        </w:rPr>
        <w:t xml:space="preserve">NOTE: This system is intended to work by FIRST making a record of a video archive, THEN requesting that archive.  </w:t>
      </w:r>
    </w:p>
    <w:p w:rsidR="00D110BC" w:rsidRDefault="00D110BC" w:rsidP="00D110BC">
      <w:pPr>
        <w:rPr>
          <w:rFonts w:ascii="Arial" w:hAnsi="Arial" w:cs="Arial"/>
          <w:i/>
          <w:sz w:val="22"/>
          <w:szCs w:val="22"/>
        </w:rPr>
      </w:pPr>
    </w:p>
    <w:p w:rsidR="00D110BC" w:rsidRDefault="00D110BC" w:rsidP="00D110BC">
      <w:pPr>
        <w:rPr>
          <w:rFonts w:ascii="Arial" w:hAnsi="Arial" w:cs="Arial"/>
          <w:i/>
          <w:sz w:val="22"/>
          <w:szCs w:val="22"/>
        </w:rPr>
      </w:pPr>
    </w:p>
    <w:p w:rsidR="00D110BC" w:rsidRDefault="00D110BC" w:rsidP="00D110BC">
      <w:pPr>
        <w:rPr>
          <w:rFonts w:ascii="Arial" w:hAnsi="Arial" w:cs="Arial"/>
          <w:i/>
          <w:sz w:val="22"/>
          <w:szCs w:val="22"/>
        </w:rPr>
      </w:pPr>
    </w:p>
    <w:p w:rsidR="00D110BC" w:rsidRDefault="00D110BC" w:rsidP="00D110BC">
      <w:pPr>
        <w:rPr>
          <w:rFonts w:ascii="Arial" w:hAnsi="Arial" w:cs="Arial"/>
          <w:i/>
          <w:sz w:val="22"/>
          <w:szCs w:val="22"/>
        </w:rPr>
      </w:pPr>
    </w:p>
    <w:p w:rsidR="00D110BC" w:rsidRDefault="00D110BC" w:rsidP="00D110BC">
      <w:pPr>
        <w:rPr>
          <w:rFonts w:ascii="Arial" w:hAnsi="Arial" w:cs="Arial"/>
          <w:i/>
          <w:sz w:val="22"/>
          <w:szCs w:val="22"/>
        </w:rPr>
      </w:pPr>
    </w:p>
    <w:p w:rsidR="00D110BC" w:rsidRDefault="00D110BC" w:rsidP="00D110BC">
      <w:pPr>
        <w:rPr>
          <w:rFonts w:ascii="Arial" w:hAnsi="Arial" w:cs="Arial"/>
          <w:i/>
          <w:sz w:val="22"/>
          <w:szCs w:val="22"/>
        </w:rPr>
      </w:pPr>
    </w:p>
    <w:p w:rsidR="00D110BC" w:rsidRDefault="00D110BC" w:rsidP="00D110BC">
      <w:pPr>
        <w:rPr>
          <w:rFonts w:ascii="Arial" w:hAnsi="Arial" w:cs="Arial"/>
          <w:i/>
          <w:sz w:val="22"/>
          <w:szCs w:val="22"/>
        </w:rPr>
      </w:pPr>
    </w:p>
    <w:p w:rsidR="00D110BC" w:rsidRDefault="00D110BC" w:rsidP="00D110BC">
      <w:pPr>
        <w:rPr>
          <w:rFonts w:ascii="Arial" w:hAnsi="Arial" w:cs="Arial"/>
          <w:i/>
          <w:sz w:val="22"/>
          <w:szCs w:val="22"/>
        </w:rPr>
      </w:pPr>
    </w:p>
    <w:p w:rsidR="00D110BC" w:rsidRDefault="00D110BC" w:rsidP="00D110BC">
      <w:pPr>
        <w:rPr>
          <w:rFonts w:ascii="Arial" w:hAnsi="Arial" w:cs="Arial"/>
          <w:i/>
          <w:sz w:val="22"/>
          <w:szCs w:val="22"/>
        </w:rPr>
      </w:pPr>
    </w:p>
    <w:p w:rsidR="00D110BC" w:rsidRDefault="00D110BC" w:rsidP="00D110BC">
      <w:pPr>
        <w:rPr>
          <w:rFonts w:ascii="Arial" w:hAnsi="Arial" w:cs="Arial"/>
          <w:i/>
          <w:sz w:val="22"/>
          <w:szCs w:val="22"/>
        </w:rPr>
      </w:pPr>
    </w:p>
    <w:p w:rsidR="00D110BC" w:rsidRDefault="00D110BC" w:rsidP="00D110BC">
      <w:pPr>
        <w:rPr>
          <w:rFonts w:ascii="Arial" w:hAnsi="Arial" w:cs="Arial"/>
          <w:i/>
          <w:sz w:val="22"/>
          <w:szCs w:val="22"/>
        </w:rPr>
      </w:pPr>
    </w:p>
    <w:p w:rsidR="00D110BC" w:rsidRDefault="00D110BC" w:rsidP="00D110BC">
      <w:pPr>
        <w:rPr>
          <w:rFonts w:ascii="Arial" w:hAnsi="Arial" w:cs="Arial"/>
          <w:i/>
          <w:sz w:val="22"/>
          <w:szCs w:val="22"/>
        </w:rPr>
      </w:pPr>
    </w:p>
    <w:p w:rsidR="00D110BC" w:rsidRDefault="00D110BC" w:rsidP="00D110BC">
      <w:pPr>
        <w:rPr>
          <w:rFonts w:ascii="Arial" w:hAnsi="Arial" w:cs="Arial"/>
          <w:i/>
          <w:sz w:val="22"/>
          <w:szCs w:val="22"/>
        </w:rPr>
      </w:pPr>
    </w:p>
    <w:p w:rsidR="00D110BC" w:rsidRDefault="00D110BC" w:rsidP="00D110BC">
      <w:pPr>
        <w:rPr>
          <w:rFonts w:ascii="Arial" w:hAnsi="Arial" w:cs="Arial"/>
          <w:i/>
          <w:sz w:val="22"/>
          <w:szCs w:val="22"/>
        </w:rPr>
      </w:pPr>
    </w:p>
    <w:p w:rsidR="00D110BC" w:rsidRDefault="00D110BC" w:rsidP="00D110BC">
      <w:pPr>
        <w:rPr>
          <w:rFonts w:ascii="Arial" w:hAnsi="Arial" w:cs="Arial"/>
          <w:i/>
          <w:sz w:val="22"/>
          <w:szCs w:val="22"/>
        </w:rPr>
      </w:pPr>
    </w:p>
    <w:p w:rsidR="00D110BC" w:rsidRDefault="00D110BC" w:rsidP="00D110BC">
      <w:pPr>
        <w:rPr>
          <w:rFonts w:ascii="Arial" w:hAnsi="Arial" w:cs="Arial"/>
          <w:i/>
          <w:sz w:val="22"/>
          <w:szCs w:val="22"/>
        </w:rPr>
      </w:pPr>
    </w:p>
    <w:p w:rsidR="00D110BC" w:rsidRPr="003E6A97" w:rsidRDefault="00D110BC" w:rsidP="00D110BC">
      <w:pPr>
        <w:rPr>
          <w:rFonts w:ascii="Arial" w:hAnsi="Arial" w:cs="Arial"/>
          <w:sz w:val="22"/>
          <w:szCs w:val="22"/>
        </w:rPr>
      </w:pPr>
    </w:p>
    <w:p w:rsidR="00861ECB" w:rsidRDefault="00861ECB" w:rsidP="00486BDE">
      <w:pPr>
        <w:rPr>
          <w:rFonts w:ascii="Arial" w:hAnsi="Arial" w:cs="Arial"/>
          <w:b/>
          <w:sz w:val="22"/>
          <w:szCs w:val="22"/>
        </w:rPr>
      </w:pPr>
    </w:p>
    <w:p w:rsidR="00486BDE" w:rsidRDefault="00486BDE" w:rsidP="00486BDE">
      <w:pPr>
        <w:rPr>
          <w:rFonts w:ascii="Arial" w:hAnsi="Arial" w:cs="Arial"/>
          <w:b/>
          <w:sz w:val="22"/>
          <w:szCs w:val="22"/>
        </w:rPr>
      </w:pPr>
      <w:r w:rsidRPr="003E6A97">
        <w:rPr>
          <w:rFonts w:ascii="Arial" w:hAnsi="Arial" w:cs="Arial"/>
          <w:b/>
          <w:sz w:val="22"/>
          <w:szCs w:val="22"/>
        </w:rPr>
        <w:t>ARCHIVE VIDEO</w:t>
      </w:r>
    </w:p>
    <w:p w:rsidR="00D110BC" w:rsidRPr="003E6A97" w:rsidRDefault="00D110BC" w:rsidP="00486BDE">
      <w:pPr>
        <w:rPr>
          <w:rFonts w:ascii="Arial" w:hAnsi="Arial" w:cs="Arial"/>
          <w:b/>
          <w:sz w:val="22"/>
          <w:szCs w:val="22"/>
        </w:rPr>
      </w:pPr>
    </w:p>
    <w:p w:rsidR="00486BDE" w:rsidRDefault="00486BDE" w:rsidP="00486BDE">
      <w:pPr>
        <w:jc w:val="center"/>
        <w:rPr>
          <w:rFonts w:ascii="Arial" w:hAnsi="Arial" w:cs="Arial"/>
          <w:sz w:val="22"/>
          <w:szCs w:val="22"/>
        </w:rPr>
      </w:pPr>
      <w:r w:rsidRPr="003E6A97">
        <w:rPr>
          <w:rFonts w:ascii="Arial" w:hAnsi="Arial" w:cs="Arial"/>
          <w:noProof/>
          <w:sz w:val="22"/>
          <w:szCs w:val="22"/>
          <w:lang w:eastAsia="en-US"/>
        </w:rPr>
        <w:drawing>
          <wp:inline distT="0" distB="0" distL="0" distR="0">
            <wp:extent cx="4819650" cy="3448050"/>
            <wp:effectExtent l="1905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l="26423" t="13706" r="27450" b="25988"/>
                    <a:stretch>
                      <a:fillRect/>
                    </a:stretch>
                  </pic:blipFill>
                  <pic:spPr bwMode="auto">
                    <a:xfrm>
                      <a:off x="0" y="0"/>
                      <a:ext cx="4819650" cy="3448050"/>
                    </a:xfrm>
                    <a:prstGeom prst="rect">
                      <a:avLst/>
                    </a:prstGeom>
                    <a:noFill/>
                    <a:ln w="9525">
                      <a:noFill/>
                      <a:miter lim="800000"/>
                      <a:headEnd/>
                      <a:tailEnd/>
                    </a:ln>
                  </pic:spPr>
                </pic:pic>
              </a:graphicData>
            </a:graphic>
          </wp:inline>
        </w:drawing>
      </w:r>
    </w:p>
    <w:p w:rsidR="00D110BC" w:rsidRPr="003E6A97" w:rsidRDefault="00D110BC" w:rsidP="00486BDE">
      <w:pPr>
        <w:jc w:val="center"/>
        <w:rPr>
          <w:rFonts w:ascii="Arial" w:hAnsi="Arial" w:cs="Arial"/>
          <w:sz w:val="22"/>
          <w:szCs w:val="22"/>
        </w:rPr>
      </w:pPr>
    </w:p>
    <w:p w:rsidR="00486BDE" w:rsidRPr="003E6A97" w:rsidRDefault="00486BDE" w:rsidP="00486BDE">
      <w:pPr>
        <w:pStyle w:val="ListParagraph"/>
        <w:numPr>
          <w:ilvl w:val="0"/>
          <w:numId w:val="74"/>
        </w:numPr>
        <w:spacing w:after="200" w:line="276" w:lineRule="auto"/>
        <w:contextualSpacing/>
      </w:pPr>
      <w:r w:rsidRPr="003E6A97">
        <w:t>Fill in all available information.  Fields with asterisks (*) are required to submit this form.</w:t>
      </w:r>
    </w:p>
    <w:p w:rsidR="00486BDE" w:rsidRPr="003E6A97" w:rsidRDefault="00486BDE" w:rsidP="00486BDE">
      <w:pPr>
        <w:pStyle w:val="ListParagraph"/>
        <w:numPr>
          <w:ilvl w:val="0"/>
          <w:numId w:val="74"/>
        </w:numPr>
        <w:spacing w:after="200" w:line="276" w:lineRule="auto"/>
        <w:contextualSpacing/>
      </w:pPr>
      <w:r w:rsidRPr="003E6A97">
        <w:t xml:space="preserve">Default value for Video Expires </w:t>
      </w:r>
      <w:proofErr w:type="gramStart"/>
      <w:r w:rsidRPr="003E6A97">
        <w:t>In</w:t>
      </w:r>
      <w:proofErr w:type="gramEnd"/>
      <w:r w:rsidRPr="003E6A97">
        <w:t xml:space="preserve"> (Days) is 150.  In the Video Retention Policy, the period of time the STOC retains archived video is set at 120 days.  Extending this expiration to 150 days provides a 30 day cushion after the retention period, in case action is required before the video expires.  Video archived in Teleste is automatically deleted when the expiration date passes, while video moved to a permanent location requires manual deletion.  When archiving a video in Teleste, unless instructed otherwise, always set the expiration time for 150 days.</w:t>
      </w:r>
    </w:p>
    <w:p w:rsidR="00486BDE" w:rsidRPr="003E6A97" w:rsidRDefault="00486BDE" w:rsidP="00486BDE">
      <w:pPr>
        <w:pStyle w:val="ListParagraph"/>
        <w:numPr>
          <w:ilvl w:val="0"/>
          <w:numId w:val="74"/>
        </w:numPr>
        <w:spacing w:after="200" w:line="276" w:lineRule="auto"/>
        <w:contextualSpacing/>
      </w:pPr>
      <w:r w:rsidRPr="003E6A97">
        <w:t>If an Event Manager incident exists for the archived video, select the Incident # from the dropdown list to associate the video with the incident.</w:t>
      </w:r>
    </w:p>
    <w:p w:rsidR="00486BDE" w:rsidRPr="003E6A97" w:rsidRDefault="00486BDE" w:rsidP="00486BDE">
      <w:pPr>
        <w:pStyle w:val="ListParagraph"/>
        <w:numPr>
          <w:ilvl w:val="0"/>
          <w:numId w:val="74"/>
        </w:numPr>
        <w:spacing w:after="200" w:line="276" w:lineRule="auto"/>
        <w:contextualSpacing/>
      </w:pPr>
      <w:r w:rsidRPr="003E6A97">
        <w:t>When all available information is complete, click Submit.  A record will be added to the database, and an email is sent to the Video Archive Administrator.</w:t>
      </w:r>
    </w:p>
    <w:p w:rsidR="00486BDE" w:rsidRPr="003E6A97" w:rsidRDefault="00486BDE" w:rsidP="00486BDE">
      <w:pPr>
        <w:rPr>
          <w:rFonts w:ascii="Arial" w:hAnsi="Arial" w:cs="Arial"/>
          <w:i/>
          <w:sz w:val="22"/>
          <w:szCs w:val="22"/>
        </w:rPr>
      </w:pPr>
      <w:r w:rsidRPr="003E6A97">
        <w:rPr>
          <w:rFonts w:ascii="Arial" w:hAnsi="Arial" w:cs="Arial"/>
          <w:i/>
          <w:sz w:val="22"/>
          <w:szCs w:val="22"/>
        </w:rPr>
        <w:t>NOTE: Submitting this form records a log of the archived video; it does NOT archive the video.  Video archiving should be done in Teleste.</w:t>
      </w:r>
    </w:p>
    <w:p w:rsidR="00486BDE" w:rsidRPr="003E6A97" w:rsidRDefault="00486BDE" w:rsidP="00486BDE">
      <w:pPr>
        <w:rPr>
          <w:rFonts w:ascii="Arial" w:hAnsi="Arial" w:cs="Arial"/>
          <w:i/>
          <w:sz w:val="22"/>
          <w:szCs w:val="22"/>
        </w:rPr>
      </w:pPr>
      <w:r w:rsidRPr="003E6A97">
        <w:rPr>
          <w:rFonts w:ascii="Arial" w:hAnsi="Arial" w:cs="Arial"/>
          <w:i/>
          <w:sz w:val="22"/>
          <w:szCs w:val="22"/>
        </w:rPr>
        <w:t>NOTE: Editing archive details after this form is submitted must be done by the Archive Video Administrator, so check all fields for accuracy before submitting.</w:t>
      </w:r>
    </w:p>
    <w:p w:rsidR="00D110BC" w:rsidRDefault="00D110BC" w:rsidP="00486BDE">
      <w:pPr>
        <w:rPr>
          <w:rFonts w:ascii="Arial" w:hAnsi="Arial" w:cs="Arial"/>
          <w:b/>
          <w:sz w:val="22"/>
          <w:szCs w:val="22"/>
        </w:rPr>
      </w:pPr>
    </w:p>
    <w:p w:rsidR="00D110BC" w:rsidRDefault="00D110BC" w:rsidP="00486BDE">
      <w:pPr>
        <w:rPr>
          <w:rFonts w:ascii="Arial" w:hAnsi="Arial" w:cs="Arial"/>
          <w:b/>
          <w:sz w:val="22"/>
          <w:szCs w:val="22"/>
        </w:rPr>
      </w:pPr>
    </w:p>
    <w:p w:rsidR="00D110BC" w:rsidRDefault="00D110BC" w:rsidP="00486BDE">
      <w:pPr>
        <w:rPr>
          <w:rFonts w:ascii="Arial" w:hAnsi="Arial" w:cs="Arial"/>
          <w:b/>
          <w:sz w:val="22"/>
          <w:szCs w:val="22"/>
        </w:rPr>
      </w:pPr>
    </w:p>
    <w:p w:rsidR="00D110BC" w:rsidRDefault="00D110BC" w:rsidP="00486BDE">
      <w:pPr>
        <w:rPr>
          <w:rFonts w:ascii="Arial" w:hAnsi="Arial" w:cs="Arial"/>
          <w:b/>
          <w:sz w:val="22"/>
          <w:szCs w:val="22"/>
        </w:rPr>
      </w:pPr>
    </w:p>
    <w:p w:rsidR="00D110BC" w:rsidRDefault="00D110BC" w:rsidP="00486BDE">
      <w:pPr>
        <w:rPr>
          <w:rFonts w:ascii="Arial" w:hAnsi="Arial" w:cs="Arial"/>
          <w:b/>
          <w:sz w:val="22"/>
          <w:szCs w:val="22"/>
        </w:rPr>
      </w:pPr>
    </w:p>
    <w:p w:rsidR="00D110BC" w:rsidRDefault="00D110BC" w:rsidP="00486BDE">
      <w:pPr>
        <w:rPr>
          <w:rFonts w:ascii="Arial" w:hAnsi="Arial" w:cs="Arial"/>
          <w:b/>
          <w:sz w:val="22"/>
          <w:szCs w:val="22"/>
        </w:rPr>
      </w:pPr>
    </w:p>
    <w:p w:rsidR="00486BDE" w:rsidRDefault="00486BDE" w:rsidP="00486BDE">
      <w:pPr>
        <w:rPr>
          <w:rFonts w:ascii="Arial" w:hAnsi="Arial" w:cs="Arial"/>
          <w:b/>
          <w:sz w:val="22"/>
          <w:szCs w:val="22"/>
        </w:rPr>
      </w:pPr>
      <w:r w:rsidRPr="003E6A97">
        <w:rPr>
          <w:rFonts w:ascii="Arial" w:hAnsi="Arial" w:cs="Arial"/>
          <w:b/>
          <w:sz w:val="22"/>
          <w:szCs w:val="22"/>
        </w:rPr>
        <w:t>VIDEO REQUEST</w:t>
      </w:r>
    </w:p>
    <w:p w:rsidR="001F2ACF" w:rsidRPr="003E6A97" w:rsidRDefault="001F2ACF" w:rsidP="00486BDE">
      <w:pPr>
        <w:rPr>
          <w:rFonts w:ascii="Arial" w:hAnsi="Arial" w:cs="Arial"/>
          <w:b/>
          <w:sz w:val="22"/>
          <w:szCs w:val="22"/>
        </w:rPr>
      </w:pPr>
    </w:p>
    <w:p w:rsidR="00486BDE" w:rsidRDefault="00486BDE" w:rsidP="00486BDE">
      <w:pPr>
        <w:jc w:val="center"/>
        <w:rPr>
          <w:rFonts w:ascii="Arial" w:hAnsi="Arial" w:cs="Arial"/>
          <w:b/>
          <w:sz w:val="22"/>
          <w:szCs w:val="22"/>
        </w:rPr>
      </w:pPr>
      <w:r w:rsidRPr="003E6A97">
        <w:rPr>
          <w:rFonts w:ascii="Arial" w:hAnsi="Arial" w:cs="Arial"/>
          <w:b/>
          <w:noProof/>
          <w:sz w:val="22"/>
          <w:szCs w:val="22"/>
          <w:lang w:eastAsia="en-US"/>
        </w:rPr>
        <w:drawing>
          <wp:inline distT="0" distB="0" distL="0" distR="0">
            <wp:extent cx="5248275" cy="4772025"/>
            <wp:effectExtent l="19050" t="0" r="952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l="26111" t="13968" r="26806" b="7750"/>
                    <a:stretch>
                      <a:fillRect/>
                    </a:stretch>
                  </pic:blipFill>
                  <pic:spPr bwMode="auto">
                    <a:xfrm>
                      <a:off x="0" y="0"/>
                      <a:ext cx="5248275" cy="4772025"/>
                    </a:xfrm>
                    <a:prstGeom prst="rect">
                      <a:avLst/>
                    </a:prstGeom>
                    <a:noFill/>
                    <a:ln w="9525">
                      <a:noFill/>
                      <a:miter lim="800000"/>
                      <a:headEnd/>
                      <a:tailEnd/>
                    </a:ln>
                  </pic:spPr>
                </pic:pic>
              </a:graphicData>
            </a:graphic>
          </wp:inline>
        </w:drawing>
      </w:r>
    </w:p>
    <w:p w:rsidR="001F2ACF" w:rsidRPr="003E6A97" w:rsidRDefault="001F2ACF" w:rsidP="00486BDE">
      <w:pPr>
        <w:jc w:val="center"/>
        <w:rPr>
          <w:rFonts w:ascii="Arial" w:hAnsi="Arial" w:cs="Arial"/>
          <w:b/>
          <w:sz w:val="22"/>
          <w:szCs w:val="22"/>
        </w:rPr>
      </w:pPr>
    </w:p>
    <w:p w:rsidR="00486BDE" w:rsidRDefault="00486BDE" w:rsidP="00486BDE">
      <w:pPr>
        <w:pStyle w:val="ListParagraph"/>
        <w:numPr>
          <w:ilvl w:val="0"/>
          <w:numId w:val="75"/>
        </w:numPr>
        <w:spacing w:after="200" w:line="276" w:lineRule="auto"/>
        <w:contextualSpacing/>
      </w:pPr>
      <w:r w:rsidRPr="003E6A97">
        <w:t>Fill in all available information.  Fields with asterisks (*) are required to submit this form.</w:t>
      </w:r>
    </w:p>
    <w:p w:rsidR="001F2ACF" w:rsidRPr="003E6A97" w:rsidRDefault="001F2ACF" w:rsidP="001F2ACF">
      <w:pPr>
        <w:pStyle w:val="ListParagraph"/>
        <w:spacing w:after="200" w:line="276" w:lineRule="auto"/>
        <w:contextualSpacing/>
      </w:pPr>
    </w:p>
    <w:p w:rsidR="00486BDE" w:rsidRDefault="00486BDE" w:rsidP="00486BDE">
      <w:pPr>
        <w:pStyle w:val="ListParagraph"/>
        <w:numPr>
          <w:ilvl w:val="0"/>
          <w:numId w:val="75"/>
        </w:numPr>
        <w:spacing w:after="200" w:line="276" w:lineRule="auto"/>
        <w:contextualSpacing/>
      </w:pPr>
      <w:r w:rsidRPr="003E6A97">
        <w:t>Agencies that request video frequently can be selected from the dropdown list.  If an agency is selected from the dropdown, the Agency Type is selected automatically.  If the desired agency is not found in the dropdown, click the Enter Text button to change the dropdown list to a free text field.  The Agency Type must then be selected manually from the Agency Type dropdown.</w:t>
      </w:r>
    </w:p>
    <w:p w:rsidR="001F2ACF" w:rsidRDefault="001F2ACF" w:rsidP="001F2ACF">
      <w:pPr>
        <w:pStyle w:val="ListParagraph"/>
      </w:pPr>
    </w:p>
    <w:p w:rsidR="001F2ACF" w:rsidRPr="003E6A97" w:rsidRDefault="001F2ACF" w:rsidP="001F2ACF">
      <w:pPr>
        <w:pStyle w:val="ListParagraph"/>
        <w:spacing w:after="200" w:line="276" w:lineRule="auto"/>
        <w:contextualSpacing/>
      </w:pPr>
    </w:p>
    <w:p w:rsidR="00486BDE" w:rsidRDefault="00486BDE" w:rsidP="00486BDE">
      <w:pPr>
        <w:pStyle w:val="ListParagraph"/>
        <w:numPr>
          <w:ilvl w:val="0"/>
          <w:numId w:val="75"/>
        </w:numPr>
        <w:spacing w:after="200" w:line="276" w:lineRule="auto"/>
        <w:contextualSpacing/>
      </w:pPr>
      <w:r w:rsidRPr="003E6A97">
        <w:t xml:space="preserve">Desired pickup date and time are not mandatory, but if one is filled out, the other must be filled out as well, to submit the form.  If Date is filled out, Time must be filled out, and vice versa. </w:t>
      </w:r>
    </w:p>
    <w:p w:rsidR="001F2ACF" w:rsidRDefault="001F2ACF" w:rsidP="001F2ACF">
      <w:pPr>
        <w:spacing w:after="200" w:line="276" w:lineRule="auto"/>
        <w:contextualSpacing/>
      </w:pPr>
    </w:p>
    <w:p w:rsidR="001F2ACF" w:rsidRDefault="001F2ACF" w:rsidP="001F2ACF">
      <w:pPr>
        <w:spacing w:after="200" w:line="276" w:lineRule="auto"/>
        <w:contextualSpacing/>
      </w:pPr>
    </w:p>
    <w:p w:rsidR="001F2ACF" w:rsidRDefault="001F2ACF" w:rsidP="001F2ACF">
      <w:pPr>
        <w:spacing w:after="200" w:line="276" w:lineRule="auto"/>
        <w:contextualSpacing/>
      </w:pPr>
    </w:p>
    <w:p w:rsidR="001F2ACF" w:rsidRPr="003E6A97" w:rsidRDefault="001F2ACF" w:rsidP="001F2ACF">
      <w:pPr>
        <w:spacing w:after="200" w:line="276" w:lineRule="auto"/>
        <w:contextualSpacing/>
      </w:pPr>
    </w:p>
    <w:p w:rsidR="00486BDE" w:rsidRDefault="00486BDE" w:rsidP="00486BDE">
      <w:pPr>
        <w:pStyle w:val="ListParagraph"/>
        <w:numPr>
          <w:ilvl w:val="0"/>
          <w:numId w:val="75"/>
        </w:numPr>
        <w:spacing w:after="200" w:line="276" w:lineRule="auto"/>
        <w:contextualSpacing/>
      </w:pPr>
      <w:r w:rsidRPr="003E6A97">
        <w:t>If this is a request for an existing archived video, select the video title from the Video ID/Title dropdown list, and click the &gt;&gt; button to add it to the request.  Repeat process if multiple videos are desired.  When a video is selected in this list, the manual video information below is disabled.  To re-enable the manual video information, select the blank record in the Video ID/Title dropdown, and clear all selected videos from the request list by highlighting the video in the list, and clicking the &lt;&lt; button.  The preferred request method is to select an existing video archive from the Video ID/Title dropdown.</w:t>
      </w:r>
    </w:p>
    <w:p w:rsidR="001F2ACF" w:rsidRPr="003E6A97" w:rsidRDefault="001F2ACF" w:rsidP="001F2ACF">
      <w:pPr>
        <w:pStyle w:val="ListParagraph"/>
        <w:spacing w:after="200" w:line="276" w:lineRule="auto"/>
        <w:contextualSpacing/>
      </w:pPr>
    </w:p>
    <w:p w:rsidR="00486BDE" w:rsidRPr="003E6A97" w:rsidRDefault="00486BDE" w:rsidP="00486BDE">
      <w:pPr>
        <w:pStyle w:val="ListParagraph"/>
        <w:numPr>
          <w:ilvl w:val="0"/>
          <w:numId w:val="75"/>
        </w:numPr>
        <w:spacing w:after="200" w:line="276" w:lineRule="auto"/>
        <w:contextualSpacing/>
      </w:pPr>
      <w:r w:rsidRPr="003E6A97">
        <w:t>If it is not possible to select an existing video archive, select a camera from the Camera dropdown, and fill out the start and end time/date fields below.  Once a camera is selected in the Camera dropdown, the start and end time/date fields below must be filled out to submit the form.  In addition, when a camera is selected, the Video ID/Title dropdown is disabled.</w:t>
      </w:r>
    </w:p>
    <w:p w:rsidR="00486BDE" w:rsidRDefault="00486BDE" w:rsidP="00486BDE">
      <w:pPr>
        <w:rPr>
          <w:rFonts w:ascii="Arial" w:hAnsi="Arial" w:cs="Arial"/>
          <w:b/>
          <w:sz w:val="22"/>
          <w:szCs w:val="22"/>
        </w:rPr>
      </w:pPr>
      <w:r w:rsidRPr="003E6A97">
        <w:rPr>
          <w:rFonts w:ascii="Arial" w:hAnsi="Arial" w:cs="Arial"/>
          <w:b/>
          <w:sz w:val="22"/>
          <w:szCs w:val="22"/>
        </w:rPr>
        <w:t>VIDEO LIST</w:t>
      </w:r>
    </w:p>
    <w:p w:rsidR="001F2ACF" w:rsidRPr="003E6A97" w:rsidRDefault="001F2ACF" w:rsidP="00486BDE">
      <w:pPr>
        <w:rPr>
          <w:rFonts w:ascii="Arial" w:hAnsi="Arial" w:cs="Arial"/>
          <w:i/>
          <w:sz w:val="22"/>
          <w:szCs w:val="22"/>
        </w:rPr>
      </w:pPr>
    </w:p>
    <w:p w:rsidR="00486BDE" w:rsidRDefault="00486BDE" w:rsidP="00486BDE">
      <w:pPr>
        <w:jc w:val="center"/>
        <w:rPr>
          <w:rFonts w:ascii="Arial" w:hAnsi="Arial" w:cs="Arial"/>
          <w:sz w:val="22"/>
          <w:szCs w:val="22"/>
        </w:rPr>
      </w:pPr>
      <w:r w:rsidRPr="003E6A97">
        <w:rPr>
          <w:rFonts w:ascii="Arial" w:hAnsi="Arial" w:cs="Arial"/>
          <w:noProof/>
          <w:sz w:val="22"/>
          <w:szCs w:val="22"/>
          <w:lang w:eastAsia="en-US"/>
        </w:rPr>
        <w:drawing>
          <wp:inline distT="0" distB="0" distL="0" distR="0">
            <wp:extent cx="6338971" cy="2609850"/>
            <wp:effectExtent l="19050" t="0" r="4679"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srcRect l="25833" t="13959" r="26806" b="50421"/>
                    <a:stretch>
                      <a:fillRect/>
                    </a:stretch>
                  </pic:blipFill>
                  <pic:spPr bwMode="auto">
                    <a:xfrm>
                      <a:off x="0" y="0"/>
                      <a:ext cx="6344836" cy="2612265"/>
                    </a:xfrm>
                    <a:prstGeom prst="rect">
                      <a:avLst/>
                    </a:prstGeom>
                    <a:noFill/>
                    <a:ln w="9525">
                      <a:noFill/>
                      <a:miter lim="800000"/>
                      <a:headEnd/>
                      <a:tailEnd/>
                    </a:ln>
                  </pic:spPr>
                </pic:pic>
              </a:graphicData>
            </a:graphic>
          </wp:inline>
        </w:drawing>
      </w:r>
    </w:p>
    <w:p w:rsidR="001F2ACF" w:rsidRPr="003E6A97" w:rsidRDefault="001F2ACF" w:rsidP="00486BDE">
      <w:pPr>
        <w:jc w:val="center"/>
        <w:rPr>
          <w:rFonts w:ascii="Arial" w:hAnsi="Arial" w:cs="Arial"/>
          <w:sz w:val="22"/>
          <w:szCs w:val="22"/>
        </w:rPr>
      </w:pPr>
    </w:p>
    <w:p w:rsidR="001F2ACF" w:rsidRDefault="00486BDE" w:rsidP="001F2ACF">
      <w:pPr>
        <w:pStyle w:val="ListParagraph"/>
        <w:numPr>
          <w:ilvl w:val="0"/>
          <w:numId w:val="76"/>
        </w:numPr>
        <w:spacing w:after="200" w:line="276" w:lineRule="auto"/>
        <w:contextualSpacing/>
      </w:pPr>
      <w:r w:rsidRPr="003E6A97">
        <w:t xml:space="preserve">This is a </w:t>
      </w:r>
      <w:proofErr w:type="spellStart"/>
      <w:r w:rsidRPr="003E6A97">
        <w:t>gridview</w:t>
      </w:r>
      <w:proofErr w:type="spellEnd"/>
      <w:r w:rsidRPr="003E6A97">
        <w:t xml:space="preserve"> list of all archived video records.  The list can grow to 20 records, after which page select buttons will appear at the bottom.  </w:t>
      </w:r>
    </w:p>
    <w:p w:rsidR="001F2ACF" w:rsidRDefault="001F2ACF" w:rsidP="001F2ACF">
      <w:pPr>
        <w:pStyle w:val="ListParagraph"/>
        <w:spacing w:after="200" w:line="276" w:lineRule="auto"/>
        <w:contextualSpacing/>
      </w:pPr>
    </w:p>
    <w:p w:rsidR="001F2ACF" w:rsidRDefault="001F2ACF" w:rsidP="001F2ACF">
      <w:pPr>
        <w:pStyle w:val="ListParagraph"/>
        <w:spacing w:after="200" w:line="276" w:lineRule="auto"/>
        <w:contextualSpacing/>
      </w:pPr>
    </w:p>
    <w:p w:rsidR="001F2ACF" w:rsidRDefault="001F2ACF" w:rsidP="001F2ACF">
      <w:pPr>
        <w:pStyle w:val="ListParagraph"/>
        <w:spacing w:after="200" w:line="276" w:lineRule="auto"/>
        <w:contextualSpacing/>
      </w:pPr>
    </w:p>
    <w:p w:rsidR="001F2ACF" w:rsidRDefault="001F2ACF" w:rsidP="001F2ACF">
      <w:pPr>
        <w:pStyle w:val="ListParagraph"/>
        <w:spacing w:after="200" w:line="276" w:lineRule="auto"/>
        <w:contextualSpacing/>
      </w:pPr>
    </w:p>
    <w:p w:rsidR="001F2ACF" w:rsidRDefault="001F2ACF" w:rsidP="001F2ACF">
      <w:pPr>
        <w:pStyle w:val="ListParagraph"/>
        <w:spacing w:after="200" w:line="276" w:lineRule="auto"/>
        <w:contextualSpacing/>
      </w:pPr>
    </w:p>
    <w:p w:rsidR="001F2ACF" w:rsidRDefault="001F2ACF" w:rsidP="001F2ACF">
      <w:pPr>
        <w:pStyle w:val="ListParagraph"/>
        <w:spacing w:after="200" w:line="276" w:lineRule="auto"/>
        <w:contextualSpacing/>
      </w:pPr>
    </w:p>
    <w:p w:rsidR="001F2ACF" w:rsidRDefault="001F2ACF" w:rsidP="001F2ACF">
      <w:pPr>
        <w:pStyle w:val="ListParagraph"/>
        <w:spacing w:after="200" w:line="276" w:lineRule="auto"/>
        <w:contextualSpacing/>
      </w:pPr>
    </w:p>
    <w:p w:rsidR="001F2ACF" w:rsidRDefault="00486BDE" w:rsidP="00486BDE">
      <w:pPr>
        <w:pStyle w:val="ListParagraph"/>
        <w:numPr>
          <w:ilvl w:val="0"/>
          <w:numId w:val="76"/>
        </w:numPr>
        <w:spacing w:after="200" w:line="276" w:lineRule="auto"/>
        <w:contextualSpacing/>
        <w:jc w:val="center"/>
      </w:pPr>
      <w:r w:rsidRPr="003E6A97">
        <w:t>To display video details, click Select at the left of the list.  The detail view will open:</w:t>
      </w:r>
    </w:p>
    <w:p w:rsidR="001F2ACF" w:rsidRDefault="001F2ACF" w:rsidP="001F2ACF">
      <w:pPr>
        <w:pStyle w:val="ListParagraph"/>
        <w:spacing w:after="200" w:line="276" w:lineRule="auto"/>
        <w:contextualSpacing/>
      </w:pPr>
    </w:p>
    <w:p w:rsidR="00486BDE" w:rsidRDefault="00486BDE" w:rsidP="001F2ACF">
      <w:pPr>
        <w:pStyle w:val="ListParagraph"/>
        <w:spacing w:after="200" w:line="276" w:lineRule="auto"/>
        <w:contextualSpacing/>
      </w:pPr>
      <w:r w:rsidRPr="003E6A97">
        <w:rPr>
          <w:noProof/>
        </w:rPr>
        <w:drawing>
          <wp:inline distT="0" distB="0" distL="0" distR="0">
            <wp:extent cx="5676900" cy="252681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srcRect l="26250" t="27919" r="26944" b="34010"/>
                    <a:stretch>
                      <a:fillRect/>
                    </a:stretch>
                  </pic:blipFill>
                  <pic:spPr bwMode="auto">
                    <a:xfrm>
                      <a:off x="0" y="0"/>
                      <a:ext cx="5676900" cy="2526810"/>
                    </a:xfrm>
                    <a:prstGeom prst="rect">
                      <a:avLst/>
                    </a:prstGeom>
                    <a:noFill/>
                    <a:ln w="9525">
                      <a:noFill/>
                      <a:miter lim="800000"/>
                      <a:headEnd/>
                      <a:tailEnd/>
                    </a:ln>
                  </pic:spPr>
                </pic:pic>
              </a:graphicData>
            </a:graphic>
          </wp:inline>
        </w:drawing>
      </w:r>
    </w:p>
    <w:p w:rsidR="001F2ACF" w:rsidRPr="003E6A97" w:rsidRDefault="001F2ACF" w:rsidP="001F2ACF">
      <w:pPr>
        <w:pStyle w:val="ListParagraph"/>
        <w:spacing w:after="200" w:line="276" w:lineRule="auto"/>
        <w:contextualSpacing/>
      </w:pPr>
    </w:p>
    <w:p w:rsidR="00486BDE" w:rsidRDefault="00486BDE" w:rsidP="00486BDE">
      <w:pPr>
        <w:pStyle w:val="ListParagraph"/>
        <w:numPr>
          <w:ilvl w:val="0"/>
          <w:numId w:val="76"/>
        </w:numPr>
        <w:spacing w:after="200" w:line="276" w:lineRule="auto"/>
        <w:contextualSpacing/>
      </w:pPr>
      <w:r w:rsidRPr="003E6A97">
        <w:t>The video detail view displays all the data for the selected archive video record.  If the Archive Video Administrator moves a video from the Teleste server to permanent storage, he/she will add that information to the record.</w:t>
      </w:r>
    </w:p>
    <w:p w:rsidR="001F2ACF" w:rsidRPr="003E6A97" w:rsidRDefault="001F2ACF" w:rsidP="001F2ACF">
      <w:pPr>
        <w:pStyle w:val="ListParagraph"/>
        <w:spacing w:after="200" w:line="276" w:lineRule="auto"/>
        <w:contextualSpacing/>
      </w:pPr>
    </w:p>
    <w:p w:rsidR="00486BDE" w:rsidRPr="003E6A97" w:rsidRDefault="00486BDE" w:rsidP="00486BDE">
      <w:pPr>
        <w:pStyle w:val="ListParagraph"/>
        <w:numPr>
          <w:ilvl w:val="0"/>
          <w:numId w:val="76"/>
        </w:numPr>
        <w:spacing w:after="200" w:line="276" w:lineRule="auto"/>
        <w:contextualSpacing/>
      </w:pPr>
      <w:r w:rsidRPr="003E6A97">
        <w:t>To avoid confusion, editing of archive video records is password-protected, and is intended to be completed by the Archive Video Administrator.  If an edit is desired, click Request Edit.  The following box will open:</w:t>
      </w:r>
    </w:p>
    <w:p w:rsidR="00486BDE" w:rsidRDefault="00486BDE" w:rsidP="00486BDE">
      <w:pPr>
        <w:jc w:val="center"/>
        <w:rPr>
          <w:rFonts w:ascii="Arial" w:hAnsi="Arial" w:cs="Arial"/>
          <w:sz w:val="22"/>
          <w:szCs w:val="22"/>
        </w:rPr>
      </w:pPr>
      <w:r w:rsidRPr="003E6A97">
        <w:rPr>
          <w:rFonts w:ascii="Arial" w:hAnsi="Arial" w:cs="Arial"/>
          <w:noProof/>
          <w:sz w:val="22"/>
          <w:szCs w:val="22"/>
          <w:lang w:eastAsia="en-US"/>
        </w:rPr>
        <w:drawing>
          <wp:inline distT="0" distB="0" distL="0" distR="0">
            <wp:extent cx="6362700" cy="129540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srcRect l="25833" t="54109" r="27778" b="28617"/>
                    <a:stretch>
                      <a:fillRect/>
                    </a:stretch>
                  </pic:blipFill>
                  <pic:spPr bwMode="auto">
                    <a:xfrm>
                      <a:off x="0" y="0"/>
                      <a:ext cx="6362700" cy="1295400"/>
                    </a:xfrm>
                    <a:prstGeom prst="rect">
                      <a:avLst/>
                    </a:prstGeom>
                    <a:noFill/>
                    <a:ln w="9525">
                      <a:noFill/>
                      <a:miter lim="800000"/>
                      <a:headEnd/>
                      <a:tailEnd/>
                    </a:ln>
                  </pic:spPr>
                </pic:pic>
              </a:graphicData>
            </a:graphic>
          </wp:inline>
        </w:drawing>
      </w:r>
    </w:p>
    <w:p w:rsidR="001F2ACF" w:rsidRPr="003E6A97" w:rsidRDefault="001F2ACF" w:rsidP="00486BDE">
      <w:pPr>
        <w:jc w:val="center"/>
        <w:rPr>
          <w:rFonts w:ascii="Arial" w:hAnsi="Arial" w:cs="Arial"/>
          <w:sz w:val="22"/>
          <w:szCs w:val="22"/>
        </w:rPr>
      </w:pPr>
    </w:p>
    <w:p w:rsidR="00486BDE" w:rsidRPr="003E6A97" w:rsidRDefault="00486BDE" w:rsidP="00486BDE">
      <w:pPr>
        <w:pStyle w:val="ListParagraph"/>
        <w:numPr>
          <w:ilvl w:val="0"/>
          <w:numId w:val="76"/>
        </w:numPr>
        <w:spacing w:after="200" w:line="276" w:lineRule="auto"/>
        <w:contextualSpacing/>
      </w:pPr>
      <w:r w:rsidRPr="003E6A97">
        <w:t>Fill out Name, and enter the desired edit in the Details text box.  Clicking Submit will send an email to the Archive Video Administrator, who will then review and complete the record edit.</w:t>
      </w:r>
    </w:p>
    <w:p w:rsidR="00486BDE" w:rsidRPr="003E6A97" w:rsidRDefault="00486BDE" w:rsidP="00486BDE">
      <w:pPr>
        <w:rPr>
          <w:rFonts w:ascii="Arial" w:hAnsi="Arial" w:cs="Arial"/>
          <w:sz w:val="22"/>
          <w:szCs w:val="22"/>
        </w:rPr>
      </w:pPr>
    </w:p>
    <w:p w:rsidR="001F2ACF" w:rsidRDefault="001F2ACF" w:rsidP="00486BDE">
      <w:pPr>
        <w:rPr>
          <w:rFonts w:ascii="Arial" w:hAnsi="Arial" w:cs="Arial"/>
          <w:b/>
          <w:sz w:val="22"/>
          <w:szCs w:val="22"/>
        </w:rPr>
      </w:pPr>
    </w:p>
    <w:p w:rsidR="001F2ACF" w:rsidRDefault="001F2ACF" w:rsidP="00486BDE">
      <w:pPr>
        <w:rPr>
          <w:rFonts w:ascii="Arial" w:hAnsi="Arial" w:cs="Arial"/>
          <w:b/>
          <w:sz w:val="22"/>
          <w:szCs w:val="22"/>
        </w:rPr>
      </w:pPr>
    </w:p>
    <w:p w:rsidR="001F2ACF" w:rsidRDefault="001F2ACF" w:rsidP="00486BDE">
      <w:pPr>
        <w:rPr>
          <w:rFonts w:ascii="Arial" w:hAnsi="Arial" w:cs="Arial"/>
          <w:b/>
          <w:sz w:val="22"/>
          <w:szCs w:val="22"/>
        </w:rPr>
      </w:pPr>
    </w:p>
    <w:p w:rsidR="001F2ACF" w:rsidRDefault="001F2ACF" w:rsidP="00486BDE">
      <w:pPr>
        <w:rPr>
          <w:rFonts w:ascii="Arial" w:hAnsi="Arial" w:cs="Arial"/>
          <w:b/>
          <w:sz w:val="22"/>
          <w:szCs w:val="22"/>
        </w:rPr>
      </w:pPr>
    </w:p>
    <w:p w:rsidR="001F2ACF" w:rsidRDefault="001F2ACF" w:rsidP="00486BDE">
      <w:pPr>
        <w:rPr>
          <w:rFonts w:ascii="Arial" w:hAnsi="Arial" w:cs="Arial"/>
          <w:b/>
          <w:sz w:val="22"/>
          <w:szCs w:val="22"/>
        </w:rPr>
      </w:pPr>
    </w:p>
    <w:p w:rsidR="001F2ACF" w:rsidRDefault="001F2ACF" w:rsidP="00486BDE">
      <w:pPr>
        <w:rPr>
          <w:rFonts w:ascii="Arial" w:hAnsi="Arial" w:cs="Arial"/>
          <w:b/>
          <w:sz w:val="22"/>
          <w:szCs w:val="22"/>
        </w:rPr>
      </w:pPr>
    </w:p>
    <w:p w:rsidR="00861ECB" w:rsidRDefault="00861ECB" w:rsidP="00486BDE">
      <w:pPr>
        <w:rPr>
          <w:rFonts w:ascii="Arial" w:hAnsi="Arial" w:cs="Arial"/>
          <w:b/>
          <w:sz w:val="22"/>
          <w:szCs w:val="22"/>
        </w:rPr>
      </w:pPr>
    </w:p>
    <w:p w:rsidR="00486BDE" w:rsidRPr="003E6A97" w:rsidRDefault="00486BDE" w:rsidP="00486BDE">
      <w:pPr>
        <w:rPr>
          <w:rFonts w:ascii="Arial" w:hAnsi="Arial" w:cs="Arial"/>
          <w:b/>
          <w:sz w:val="22"/>
          <w:szCs w:val="22"/>
        </w:rPr>
      </w:pPr>
      <w:r w:rsidRPr="003E6A97">
        <w:rPr>
          <w:rFonts w:ascii="Arial" w:hAnsi="Arial" w:cs="Arial"/>
          <w:b/>
          <w:sz w:val="22"/>
          <w:szCs w:val="22"/>
        </w:rPr>
        <w:t>REQUEST LIST</w:t>
      </w:r>
    </w:p>
    <w:p w:rsidR="00486BDE" w:rsidRPr="003E6A97" w:rsidRDefault="00486BDE" w:rsidP="00486BDE">
      <w:pPr>
        <w:rPr>
          <w:rFonts w:ascii="Arial" w:hAnsi="Arial" w:cs="Arial"/>
          <w:i/>
          <w:sz w:val="22"/>
          <w:szCs w:val="22"/>
        </w:rPr>
      </w:pPr>
    </w:p>
    <w:p w:rsidR="00486BDE" w:rsidRPr="003E6A97" w:rsidRDefault="00486BDE" w:rsidP="00486BDE">
      <w:pPr>
        <w:jc w:val="center"/>
        <w:rPr>
          <w:rFonts w:ascii="Arial" w:hAnsi="Arial" w:cs="Arial"/>
          <w:sz w:val="22"/>
          <w:szCs w:val="22"/>
        </w:rPr>
      </w:pPr>
      <w:r w:rsidRPr="003E6A97">
        <w:rPr>
          <w:rFonts w:ascii="Arial" w:hAnsi="Arial" w:cs="Arial"/>
          <w:noProof/>
          <w:sz w:val="22"/>
          <w:szCs w:val="22"/>
          <w:lang w:eastAsia="en-US"/>
        </w:rPr>
        <w:drawing>
          <wp:inline distT="0" distB="0" distL="0" distR="0">
            <wp:extent cx="5904600" cy="2295525"/>
            <wp:effectExtent l="19050" t="0" r="90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srcRect l="26111" t="13959" r="27222" b="52869"/>
                    <a:stretch>
                      <a:fillRect/>
                    </a:stretch>
                  </pic:blipFill>
                  <pic:spPr bwMode="auto">
                    <a:xfrm>
                      <a:off x="0" y="0"/>
                      <a:ext cx="5904600" cy="2295525"/>
                    </a:xfrm>
                    <a:prstGeom prst="rect">
                      <a:avLst/>
                    </a:prstGeom>
                    <a:noFill/>
                    <a:ln w="9525">
                      <a:noFill/>
                      <a:miter lim="800000"/>
                      <a:headEnd/>
                      <a:tailEnd/>
                    </a:ln>
                  </pic:spPr>
                </pic:pic>
              </a:graphicData>
            </a:graphic>
          </wp:inline>
        </w:drawing>
      </w:r>
    </w:p>
    <w:p w:rsidR="00486BDE" w:rsidRPr="003E6A97" w:rsidRDefault="00486BDE" w:rsidP="00486BDE">
      <w:pPr>
        <w:jc w:val="center"/>
        <w:rPr>
          <w:rFonts w:ascii="Arial" w:hAnsi="Arial" w:cs="Arial"/>
          <w:sz w:val="22"/>
          <w:szCs w:val="22"/>
        </w:rPr>
      </w:pPr>
    </w:p>
    <w:p w:rsidR="00486BDE" w:rsidRPr="003E6A97" w:rsidRDefault="00486BDE" w:rsidP="00486BDE">
      <w:pPr>
        <w:jc w:val="center"/>
        <w:rPr>
          <w:rFonts w:ascii="Arial" w:hAnsi="Arial" w:cs="Arial"/>
          <w:sz w:val="22"/>
          <w:szCs w:val="22"/>
        </w:rPr>
      </w:pPr>
    </w:p>
    <w:p w:rsidR="00486BDE" w:rsidRPr="003E6A97" w:rsidRDefault="00486BDE" w:rsidP="00486BDE">
      <w:pPr>
        <w:pStyle w:val="ListParagraph"/>
        <w:numPr>
          <w:ilvl w:val="0"/>
          <w:numId w:val="77"/>
        </w:numPr>
        <w:spacing w:after="200" w:line="276" w:lineRule="auto"/>
        <w:contextualSpacing/>
      </w:pPr>
      <w:r w:rsidRPr="003E6A97">
        <w:t xml:space="preserve">This is a </w:t>
      </w:r>
      <w:proofErr w:type="spellStart"/>
      <w:r w:rsidRPr="003E6A97">
        <w:t>gridview</w:t>
      </w:r>
      <w:proofErr w:type="spellEnd"/>
      <w:r w:rsidRPr="003E6A97">
        <w:t xml:space="preserve"> list of all video request records.  The list can grow to 30 records, after which page select buttons will appear at the bottom.  To display request details, click Select at the left of the list.  The detail view will open:</w:t>
      </w:r>
    </w:p>
    <w:p w:rsidR="00486BDE" w:rsidRDefault="00486BDE" w:rsidP="00486BDE">
      <w:pPr>
        <w:jc w:val="center"/>
        <w:rPr>
          <w:rFonts w:ascii="Arial" w:hAnsi="Arial" w:cs="Arial"/>
          <w:sz w:val="22"/>
          <w:szCs w:val="22"/>
        </w:rPr>
      </w:pPr>
      <w:r w:rsidRPr="003E6A97">
        <w:rPr>
          <w:rFonts w:ascii="Arial" w:hAnsi="Arial" w:cs="Arial"/>
          <w:noProof/>
          <w:sz w:val="22"/>
          <w:szCs w:val="22"/>
          <w:lang w:eastAsia="en-US"/>
        </w:rPr>
        <w:drawing>
          <wp:inline distT="0" distB="0" distL="0" distR="0">
            <wp:extent cx="5952715" cy="2209800"/>
            <wp:effectExtent l="1905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l="25556" t="21808" r="27361" b="46240"/>
                    <a:stretch>
                      <a:fillRect/>
                    </a:stretch>
                  </pic:blipFill>
                  <pic:spPr bwMode="auto">
                    <a:xfrm>
                      <a:off x="0" y="0"/>
                      <a:ext cx="5952715" cy="2209800"/>
                    </a:xfrm>
                    <a:prstGeom prst="rect">
                      <a:avLst/>
                    </a:prstGeom>
                    <a:noFill/>
                    <a:ln w="9525">
                      <a:noFill/>
                      <a:miter lim="800000"/>
                      <a:headEnd/>
                      <a:tailEnd/>
                    </a:ln>
                  </pic:spPr>
                </pic:pic>
              </a:graphicData>
            </a:graphic>
          </wp:inline>
        </w:drawing>
      </w:r>
    </w:p>
    <w:p w:rsidR="00861ECB" w:rsidRPr="003E6A97" w:rsidRDefault="00861ECB" w:rsidP="00486BDE">
      <w:pPr>
        <w:jc w:val="center"/>
        <w:rPr>
          <w:rFonts w:ascii="Arial" w:hAnsi="Arial" w:cs="Arial"/>
          <w:sz w:val="22"/>
          <w:szCs w:val="22"/>
        </w:rPr>
      </w:pPr>
    </w:p>
    <w:p w:rsidR="00486BDE" w:rsidRDefault="00486BDE" w:rsidP="00486BDE">
      <w:pPr>
        <w:pStyle w:val="ListParagraph"/>
        <w:numPr>
          <w:ilvl w:val="0"/>
          <w:numId w:val="77"/>
        </w:numPr>
        <w:spacing w:after="200" w:line="276" w:lineRule="auto"/>
        <w:contextualSpacing/>
      </w:pPr>
      <w:r w:rsidRPr="003E6A97">
        <w:t>The request detail view displays all the data for the selected request record.  As events in the request lifecycle occur, such as Release Approval, Disk Made, etc., the Archive Video Administrator will add that information to the record.</w:t>
      </w:r>
    </w:p>
    <w:p w:rsidR="00861ECB" w:rsidRDefault="00861ECB" w:rsidP="00861ECB">
      <w:pPr>
        <w:pStyle w:val="ListParagraph"/>
        <w:spacing w:after="200" w:line="276" w:lineRule="auto"/>
        <w:contextualSpacing/>
      </w:pPr>
    </w:p>
    <w:p w:rsidR="00861ECB" w:rsidRDefault="00861ECB" w:rsidP="00861ECB">
      <w:pPr>
        <w:pStyle w:val="ListParagraph"/>
        <w:spacing w:after="200" w:line="276" w:lineRule="auto"/>
        <w:contextualSpacing/>
      </w:pPr>
    </w:p>
    <w:p w:rsidR="00861ECB" w:rsidRDefault="00861ECB" w:rsidP="00861ECB">
      <w:pPr>
        <w:pStyle w:val="ListParagraph"/>
        <w:spacing w:after="200" w:line="276" w:lineRule="auto"/>
        <w:contextualSpacing/>
      </w:pPr>
    </w:p>
    <w:p w:rsidR="00861ECB" w:rsidRDefault="00861ECB" w:rsidP="00861ECB">
      <w:pPr>
        <w:pStyle w:val="ListParagraph"/>
        <w:spacing w:after="200" w:line="276" w:lineRule="auto"/>
        <w:contextualSpacing/>
      </w:pPr>
    </w:p>
    <w:p w:rsidR="00861ECB" w:rsidRDefault="00861ECB" w:rsidP="00861ECB">
      <w:pPr>
        <w:pStyle w:val="ListParagraph"/>
        <w:spacing w:after="200" w:line="276" w:lineRule="auto"/>
        <w:contextualSpacing/>
      </w:pPr>
    </w:p>
    <w:p w:rsidR="00861ECB" w:rsidRDefault="00861ECB" w:rsidP="00861ECB">
      <w:pPr>
        <w:pStyle w:val="ListParagraph"/>
        <w:spacing w:after="200" w:line="276" w:lineRule="auto"/>
        <w:contextualSpacing/>
      </w:pPr>
    </w:p>
    <w:p w:rsidR="00861ECB" w:rsidRDefault="00861ECB" w:rsidP="00861ECB">
      <w:pPr>
        <w:pStyle w:val="ListParagraph"/>
        <w:spacing w:after="200" w:line="276" w:lineRule="auto"/>
        <w:contextualSpacing/>
      </w:pPr>
    </w:p>
    <w:p w:rsidR="00861ECB" w:rsidRPr="003E6A97" w:rsidRDefault="00861ECB" w:rsidP="00861ECB">
      <w:pPr>
        <w:pStyle w:val="ListParagraph"/>
        <w:spacing w:after="200" w:line="276" w:lineRule="auto"/>
        <w:contextualSpacing/>
      </w:pPr>
    </w:p>
    <w:p w:rsidR="00486BDE" w:rsidRPr="003E6A97" w:rsidRDefault="00486BDE" w:rsidP="00486BDE">
      <w:pPr>
        <w:pStyle w:val="ListParagraph"/>
        <w:numPr>
          <w:ilvl w:val="0"/>
          <w:numId w:val="77"/>
        </w:numPr>
        <w:spacing w:after="200" w:line="276" w:lineRule="auto"/>
        <w:contextualSpacing/>
      </w:pPr>
      <w:r w:rsidRPr="003E6A97">
        <w:t>To avoid confusion, editing of request records is password-protected, and is intended to be completed by the Archive Video Administrator.  If an edit is desired, click Request Edit.  The following box will open:</w:t>
      </w:r>
    </w:p>
    <w:p w:rsidR="00486BDE" w:rsidRDefault="00486BDE" w:rsidP="00486BDE">
      <w:pPr>
        <w:jc w:val="center"/>
        <w:rPr>
          <w:rFonts w:ascii="Arial" w:hAnsi="Arial" w:cs="Arial"/>
          <w:sz w:val="22"/>
          <w:szCs w:val="22"/>
        </w:rPr>
      </w:pPr>
      <w:r w:rsidRPr="003E6A97">
        <w:rPr>
          <w:rFonts w:ascii="Arial" w:hAnsi="Arial" w:cs="Arial"/>
          <w:noProof/>
          <w:sz w:val="22"/>
          <w:szCs w:val="22"/>
          <w:lang w:eastAsia="en-US"/>
        </w:rPr>
        <w:drawing>
          <wp:inline distT="0" distB="0" distL="0" distR="0">
            <wp:extent cx="6181725" cy="1295400"/>
            <wp:effectExtent l="19050" t="0" r="9525" b="0"/>
            <wp:docPr id="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srcRect l="27152" t="54109" r="27778" b="28617"/>
                    <a:stretch>
                      <a:fillRect/>
                    </a:stretch>
                  </pic:blipFill>
                  <pic:spPr bwMode="auto">
                    <a:xfrm>
                      <a:off x="0" y="0"/>
                      <a:ext cx="6181725" cy="1295400"/>
                    </a:xfrm>
                    <a:prstGeom prst="rect">
                      <a:avLst/>
                    </a:prstGeom>
                    <a:noFill/>
                    <a:ln w="9525">
                      <a:noFill/>
                      <a:miter lim="800000"/>
                      <a:headEnd/>
                      <a:tailEnd/>
                    </a:ln>
                  </pic:spPr>
                </pic:pic>
              </a:graphicData>
            </a:graphic>
          </wp:inline>
        </w:drawing>
      </w:r>
    </w:p>
    <w:p w:rsidR="00861ECB" w:rsidRPr="003E6A97" w:rsidRDefault="00861ECB" w:rsidP="00486BDE">
      <w:pPr>
        <w:jc w:val="center"/>
        <w:rPr>
          <w:rFonts w:ascii="Arial" w:hAnsi="Arial" w:cs="Arial"/>
          <w:sz w:val="22"/>
          <w:szCs w:val="22"/>
        </w:rPr>
      </w:pPr>
    </w:p>
    <w:p w:rsidR="00486BDE" w:rsidRDefault="00486BDE" w:rsidP="00486BDE">
      <w:pPr>
        <w:pStyle w:val="ListParagraph"/>
        <w:numPr>
          <w:ilvl w:val="0"/>
          <w:numId w:val="77"/>
        </w:numPr>
        <w:spacing w:after="200" w:line="276" w:lineRule="auto"/>
        <w:contextualSpacing/>
      </w:pPr>
      <w:r w:rsidRPr="003E6A97">
        <w:t>Fill out Name, and enter the desired edit in the Details text box.  Clicking Submit will send an email to the Archive Video Administrator, who will then review and complete the record edit.</w:t>
      </w:r>
    </w:p>
    <w:p w:rsidR="00861ECB" w:rsidRPr="003E6A97" w:rsidRDefault="00861ECB" w:rsidP="00861ECB">
      <w:pPr>
        <w:pStyle w:val="ListParagraph"/>
        <w:spacing w:after="200" w:line="276" w:lineRule="auto"/>
        <w:contextualSpacing/>
      </w:pPr>
    </w:p>
    <w:p w:rsidR="00486BDE" w:rsidRPr="003E6A97" w:rsidRDefault="00486BDE" w:rsidP="00486BDE">
      <w:pPr>
        <w:pStyle w:val="ListParagraph"/>
        <w:numPr>
          <w:ilvl w:val="0"/>
          <w:numId w:val="77"/>
        </w:numPr>
        <w:spacing w:after="200" w:line="276" w:lineRule="auto"/>
        <w:contextualSpacing/>
      </w:pPr>
      <w:r w:rsidRPr="003E6A97">
        <w:t>The Print Details button prints out a paper copy of the request details, with a signature line at the bottom.  This form will be printed for each disk made, and the person picking up the disk will be asked to sign it.  Once the Archive Video Administrator enters the actual pickup information on the website, the printout will be discarded.</w:t>
      </w:r>
    </w:p>
    <w:sectPr w:rsidR="00486BDE" w:rsidRPr="003E6A97" w:rsidSect="001239AF">
      <w:headerReference w:type="default" r:id="rId34"/>
      <w:footerReference w:type="even" r:id="rId35"/>
      <w:footerReference w:type="default" r:id="rId36"/>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17AD" w:rsidRDefault="000217AD" w:rsidP="00F72016">
      <w:r>
        <w:separator/>
      </w:r>
    </w:p>
  </w:endnote>
  <w:endnote w:type="continuationSeparator" w:id="0">
    <w:p w:rsidR="000217AD" w:rsidRDefault="000217AD" w:rsidP="00F7201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80"/>
    <w:family w:val="auto"/>
    <w:pitch w:val="default"/>
    <w:sig w:usb0="00000000" w:usb1="00000000" w:usb2="00000000" w:usb3="00000000" w:csb0="0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17AD" w:rsidRPr="00861ECB" w:rsidRDefault="000217AD" w:rsidP="00861ECB">
    <w:pPr>
      <w:pStyle w:val="Footer"/>
      <w:jc w:val="right"/>
      <w:rPr>
        <w:sz w:val="46"/>
        <w:szCs w:val="46"/>
      </w:rPr>
    </w:pPr>
    <w:r w:rsidRPr="00861ECB">
      <w:rPr>
        <w:rFonts w:asciiTheme="minorHAnsi" w:eastAsiaTheme="minorHAnsi" w:hAnsiTheme="minorHAnsi" w:cstheme="minorBidi"/>
        <w:b/>
        <w:bCs/>
        <w:noProof/>
        <w:sz w:val="46"/>
        <w:szCs w:val="46"/>
      </w:rPr>
      <w:t>meras</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17AD" w:rsidRDefault="003D631F" w:rsidP="000217AD">
    <w:pPr>
      <w:pStyle w:val="Footer"/>
      <w:pBdr>
        <w:bottom w:val="single" w:sz="6" w:space="1" w:color="auto"/>
      </w:pBdr>
    </w:pPr>
    <w:r>
      <w:rPr>
        <w:noProof/>
        <w:lang w:eastAsia="zh-TW"/>
      </w:rPr>
      <w:pict>
        <v:shapetype id="_x0000_t202" coordsize="21600,21600" o:spt="202" path="m,l,21600r21600,l21600,xe">
          <v:stroke joinstyle="miter"/>
          <v:path gradientshapeok="t" o:connecttype="rect"/>
        </v:shapetype>
        <v:shape id="_x0000_s2053" type="#_x0000_t202" style="position:absolute;margin-left:387pt;margin-top:14.3pt;width:83.25pt;height:22.5pt;z-index:251663360;mso-width-relative:margin;mso-height-relative:margin" fillcolor="#039" strokecolor="#c00">
          <v:textbox>
            <w:txbxContent>
              <w:p w:rsidR="000217AD" w:rsidRPr="001418FA" w:rsidRDefault="000217AD" w:rsidP="000217AD">
                <w:pPr>
                  <w:jc w:val="center"/>
                  <w:rPr>
                    <w:rFonts w:asciiTheme="minorHAnsi" w:hAnsiTheme="minorHAnsi"/>
                    <w:b/>
                    <w:szCs w:val="24"/>
                  </w:rPr>
                </w:pPr>
                <w:r w:rsidRPr="001418FA">
                  <w:rPr>
                    <w:rFonts w:asciiTheme="minorHAnsi" w:hAnsiTheme="minorHAnsi"/>
                    <w:b/>
                    <w:szCs w:val="24"/>
                  </w:rPr>
                  <w:t xml:space="preserve">Section </w:t>
                </w:r>
                <w:r w:rsidR="00033D31" w:rsidRPr="001418FA">
                  <w:rPr>
                    <w:rFonts w:asciiTheme="minorHAnsi" w:hAnsiTheme="minorHAnsi"/>
                    <w:b/>
                    <w:szCs w:val="24"/>
                  </w:rPr>
                  <w:t>3</w:t>
                </w:r>
                <w:r w:rsidRPr="001418FA">
                  <w:rPr>
                    <w:rFonts w:asciiTheme="minorHAnsi" w:hAnsiTheme="minorHAnsi"/>
                    <w:b/>
                    <w:szCs w:val="24"/>
                  </w:rPr>
                  <w:t>.</w:t>
                </w:r>
                <w:r w:rsidR="00033D31" w:rsidRPr="001418FA">
                  <w:rPr>
                    <w:rFonts w:asciiTheme="minorHAnsi" w:hAnsiTheme="minorHAnsi"/>
                    <w:b/>
                    <w:szCs w:val="24"/>
                  </w:rPr>
                  <w:t>C</w:t>
                </w:r>
              </w:p>
              <w:p w:rsidR="00033D31" w:rsidRPr="006F1BD7" w:rsidRDefault="00033D31" w:rsidP="000217AD">
                <w:pPr>
                  <w:jc w:val="center"/>
                  <w:rPr>
                    <w:b/>
                    <w:szCs w:val="24"/>
                  </w:rPr>
                </w:pPr>
              </w:p>
            </w:txbxContent>
          </v:textbox>
        </v:shape>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58"/>
      <w:gridCol w:w="3126"/>
      <w:gridCol w:w="3192"/>
    </w:tblGrid>
    <w:tr w:rsidR="000217AD" w:rsidTr="000217AD">
      <w:tc>
        <w:tcPr>
          <w:tcW w:w="3258" w:type="dxa"/>
        </w:tcPr>
        <w:p w:rsidR="000217AD" w:rsidRPr="001418FA" w:rsidRDefault="000217AD" w:rsidP="000217AD">
          <w:pPr>
            <w:pStyle w:val="Footer"/>
            <w:rPr>
              <w:rFonts w:asciiTheme="minorHAnsi" w:hAnsiTheme="minorHAnsi"/>
            </w:rPr>
          </w:pPr>
          <w:r w:rsidRPr="001418FA">
            <w:rPr>
              <w:rFonts w:asciiTheme="minorHAnsi" w:hAnsiTheme="minorHAnsi"/>
            </w:rPr>
            <w:t>Control Room Operations Manual</w:t>
          </w:r>
        </w:p>
      </w:tc>
      <w:tc>
        <w:tcPr>
          <w:tcW w:w="3126" w:type="dxa"/>
        </w:tcPr>
        <w:p w:rsidR="000217AD" w:rsidRPr="001418FA" w:rsidRDefault="000217AD" w:rsidP="000217AD">
          <w:pPr>
            <w:pStyle w:val="Footer"/>
            <w:jc w:val="center"/>
            <w:rPr>
              <w:rFonts w:asciiTheme="minorHAnsi" w:hAnsiTheme="minorHAnsi"/>
            </w:rPr>
          </w:pPr>
          <w:r w:rsidRPr="001418FA">
            <w:rPr>
              <w:rFonts w:asciiTheme="minorHAnsi" w:hAnsiTheme="minorHAnsi"/>
            </w:rPr>
            <w:t>July 2014</w:t>
          </w:r>
        </w:p>
      </w:tc>
      <w:tc>
        <w:tcPr>
          <w:tcW w:w="3192" w:type="dxa"/>
        </w:tcPr>
        <w:p w:rsidR="000217AD" w:rsidRDefault="000217AD" w:rsidP="000217AD">
          <w:pPr>
            <w:pStyle w:val="Footer"/>
          </w:pPr>
        </w:p>
      </w:tc>
    </w:tr>
  </w:tbl>
  <w:p w:rsidR="000217AD" w:rsidRDefault="000217AD" w:rsidP="000217AD">
    <w:pPr>
      <w:pStyle w:val="Footer"/>
    </w:pPr>
  </w:p>
  <w:p w:rsidR="000217AD" w:rsidRPr="000217AD" w:rsidRDefault="000217AD" w:rsidP="000217A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17AD" w:rsidRDefault="000217AD" w:rsidP="00F72016">
      <w:r>
        <w:separator/>
      </w:r>
    </w:p>
  </w:footnote>
  <w:footnote w:type="continuationSeparator" w:id="0">
    <w:p w:rsidR="000217AD" w:rsidRDefault="000217AD" w:rsidP="00F7201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17AD" w:rsidRPr="001418FA" w:rsidRDefault="003D631F">
    <w:pPr>
      <w:pStyle w:val="Footer"/>
      <w:jc w:val="right"/>
      <w:rPr>
        <w:rFonts w:asciiTheme="minorHAnsi" w:eastAsiaTheme="minorHAnsi" w:hAnsiTheme="minorHAnsi" w:cstheme="minorBidi"/>
        <w:bCs/>
        <w:noProof/>
        <w:sz w:val="46"/>
        <w:szCs w:val="46"/>
      </w:rPr>
    </w:pPr>
    <w:r w:rsidRPr="001418FA">
      <w:rPr>
        <w:rFonts w:asciiTheme="minorHAnsi" w:eastAsiaTheme="minorHAnsi" w:hAnsiTheme="minorHAnsi" w:cstheme="minorBidi"/>
        <w:noProof/>
        <w:sz w:val="46"/>
        <w:szCs w:val="46"/>
        <w:lang w:eastAsia="en-US"/>
      </w:rPr>
      <w:pict>
        <v:shapetype id="_x0000_t32" coordsize="21600,21600" o:spt="32" o:oned="t" path="m,l21600,21600e" filled="f">
          <v:path arrowok="t" fillok="f" o:connecttype="none"/>
          <o:lock v:ext="edit" shapetype="t"/>
        </v:shapetype>
        <v:shape id="_x0000_s2052" type="#_x0000_t32" style="position:absolute;left:0;text-align:left;margin-left:75pt;margin-top:28.5pt;width:392.25pt;height:.05pt;flip:x;z-index:251660288" o:connectortype="straight"/>
      </w:pict>
    </w:r>
    <w:r w:rsidR="000217AD" w:rsidRPr="001418FA">
      <w:rPr>
        <w:rFonts w:asciiTheme="minorHAnsi" w:eastAsiaTheme="minorHAnsi" w:hAnsiTheme="minorHAnsi" w:cstheme="minorBidi"/>
        <w:noProof/>
        <w:sz w:val="46"/>
        <w:szCs w:val="46"/>
        <w:lang w:eastAsia="en-US"/>
      </w:rPr>
      <w:drawing>
        <wp:anchor distT="0" distB="0" distL="114300" distR="114300" simplePos="0" relativeHeight="251661312" behindDoc="1" locked="0" layoutInCell="1" allowOverlap="1">
          <wp:simplePos x="0" y="0"/>
          <wp:positionH relativeFrom="column">
            <wp:posOffset>-76200</wp:posOffset>
          </wp:positionH>
          <wp:positionV relativeFrom="paragraph">
            <wp:posOffset>-133350</wp:posOffset>
          </wp:positionV>
          <wp:extent cx="895350" cy="895350"/>
          <wp:effectExtent l="19050" t="0" r="0" b="0"/>
          <wp:wrapTight wrapText="bothSides">
            <wp:wrapPolygon edited="0">
              <wp:start x="-460" y="0"/>
              <wp:lineTo x="-460" y="21140"/>
              <wp:lineTo x="21600" y="21140"/>
              <wp:lineTo x="21600" y="0"/>
              <wp:lineTo x="-460" y="0"/>
            </wp:wrapPolygon>
          </wp:wrapTight>
          <wp:docPr id="10" name="Picture 6" descr="http://www.dot.wisconsin.gov/library/publications/images/wisdot-agency-name-logo-red-blue-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ot.wisconsin.gov/library/publications/images/wisdot-agency-name-logo-red-blue-rgb.jpg"/>
                  <pic:cNvPicPr>
                    <a:picLocks noChangeAspect="1" noChangeArrowheads="1"/>
                  </pic:cNvPicPr>
                </pic:nvPicPr>
                <pic:blipFill>
                  <a:blip r:embed="rId1"/>
                  <a:srcRect/>
                  <a:stretch>
                    <a:fillRect/>
                  </a:stretch>
                </pic:blipFill>
                <pic:spPr bwMode="auto">
                  <a:xfrm>
                    <a:off x="0" y="0"/>
                    <a:ext cx="895350" cy="895350"/>
                  </a:xfrm>
                  <a:prstGeom prst="rect">
                    <a:avLst/>
                  </a:prstGeom>
                  <a:noFill/>
                  <a:ln w="9525">
                    <a:noFill/>
                    <a:miter lim="800000"/>
                    <a:headEnd/>
                    <a:tailEnd/>
                  </a:ln>
                </pic:spPr>
              </pic:pic>
            </a:graphicData>
          </a:graphic>
        </wp:anchor>
      </w:drawing>
    </w:r>
    <w:r w:rsidR="000217AD" w:rsidRPr="001418FA">
      <w:rPr>
        <w:rFonts w:asciiTheme="minorHAnsi" w:eastAsiaTheme="minorHAnsi" w:hAnsiTheme="minorHAnsi" w:cstheme="minorBidi"/>
        <w:bCs/>
        <w:noProof/>
        <w:sz w:val="46"/>
        <w:szCs w:val="46"/>
      </w:rPr>
      <w:t>C</w:t>
    </w:r>
    <w:r w:rsidR="001418FA">
      <w:rPr>
        <w:rFonts w:asciiTheme="minorHAnsi" w:eastAsiaTheme="minorHAnsi" w:hAnsiTheme="minorHAnsi" w:cstheme="minorBidi"/>
        <w:bCs/>
        <w:noProof/>
        <w:sz w:val="46"/>
        <w:szCs w:val="46"/>
      </w:rPr>
      <w:t>losed Circuit Television (CCTV)</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00000003"/>
    <w:name w:val="WW8Num3"/>
    <w:lvl w:ilvl="0">
      <w:start w:val="1"/>
      <w:numFmt w:val="lowerLetter"/>
      <w:lvlText w:val="%1."/>
      <w:lvlJc w:val="left"/>
      <w:pPr>
        <w:tabs>
          <w:tab w:val="num" w:pos="1080"/>
        </w:tabs>
      </w:pPr>
    </w:lvl>
  </w:abstractNum>
  <w:abstractNum w:abstractNumId="1">
    <w:nsid w:val="00000004"/>
    <w:multiLevelType w:val="multilevel"/>
    <w:tmpl w:val="00000004"/>
    <w:name w:val="WW8Num4"/>
    <w:lvl w:ilvl="0">
      <w:start w:val="1"/>
      <w:numFmt w:val="decimal"/>
      <w:lvlText w:val="%1."/>
      <w:lvlJc w:val="left"/>
      <w:pPr>
        <w:tabs>
          <w:tab w:val="num" w:pos="360"/>
        </w:tabs>
      </w:pPr>
      <w:rPr>
        <w:u w:val="none"/>
      </w:rPr>
    </w:lvl>
    <w:lvl w:ilvl="1">
      <w:start w:val="1"/>
      <w:numFmt w:val="upperLetter"/>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2">
    <w:nsid w:val="00000006"/>
    <w:multiLevelType w:val="multilevel"/>
    <w:tmpl w:val="00000006"/>
    <w:name w:val="WW8Num6"/>
    <w:lvl w:ilvl="0">
      <w:start w:val="1"/>
      <w:numFmt w:val="decimal"/>
      <w:lvlText w:val="%1."/>
      <w:lvlJc w:val="left"/>
      <w:pPr>
        <w:tabs>
          <w:tab w:val="num" w:pos="360"/>
        </w:tabs>
      </w:p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3">
    <w:nsid w:val="00000008"/>
    <w:multiLevelType w:val="singleLevel"/>
    <w:tmpl w:val="00000008"/>
    <w:name w:val="WW8Num8"/>
    <w:lvl w:ilvl="0">
      <w:start w:val="1"/>
      <w:numFmt w:val="lowerLetter"/>
      <w:lvlText w:val="%1."/>
      <w:lvlJc w:val="left"/>
      <w:pPr>
        <w:tabs>
          <w:tab w:val="num" w:pos="1080"/>
        </w:tabs>
      </w:pPr>
    </w:lvl>
  </w:abstractNum>
  <w:abstractNum w:abstractNumId="4">
    <w:nsid w:val="00000009"/>
    <w:multiLevelType w:val="multilevel"/>
    <w:tmpl w:val="00000009"/>
    <w:name w:val="WW8Num9"/>
    <w:lvl w:ilvl="0">
      <w:start w:val="1"/>
      <w:numFmt w:val="decimal"/>
      <w:lvlText w:val="%1."/>
      <w:lvlJc w:val="left"/>
      <w:pPr>
        <w:tabs>
          <w:tab w:val="num" w:pos="360"/>
        </w:tabs>
      </w:p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5">
    <w:nsid w:val="0000000B"/>
    <w:multiLevelType w:val="singleLevel"/>
    <w:tmpl w:val="0000000B"/>
    <w:name w:val="WW8Num11"/>
    <w:lvl w:ilvl="0">
      <w:start w:val="1"/>
      <w:numFmt w:val="decimal"/>
      <w:lvlText w:val="%1."/>
      <w:lvlJc w:val="left"/>
      <w:pPr>
        <w:tabs>
          <w:tab w:val="num" w:pos="360"/>
        </w:tabs>
      </w:pPr>
    </w:lvl>
  </w:abstractNum>
  <w:abstractNum w:abstractNumId="6">
    <w:nsid w:val="0000000C"/>
    <w:multiLevelType w:val="singleLevel"/>
    <w:tmpl w:val="0000000C"/>
    <w:name w:val="WW8Num12"/>
    <w:lvl w:ilvl="0">
      <w:start w:val="1"/>
      <w:numFmt w:val="bullet"/>
      <w:lvlText w:val=""/>
      <w:lvlJc w:val="left"/>
      <w:pPr>
        <w:tabs>
          <w:tab w:val="num" w:pos="360"/>
        </w:tabs>
      </w:pPr>
      <w:rPr>
        <w:rFonts w:ascii="Symbol" w:hAnsi="Symbol"/>
        <w:sz w:val="20"/>
      </w:rPr>
    </w:lvl>
  </w:abstractNum>
  <w:abstractNum w:abstractNumId="7">
    <w:nsid w:val="0000000D"/>
    <w:multiLevelType w:val="multilevel"/>
    <w:tmpl w:val="0000000D"/>
    <w:name w:val="WW8Num13"/>
    <w:lvl w:ilvl="0">
      <w:start w:val="1"/>
      <w:numFmt w:val="decimal"/>
      <w:lvlText w:val="%1."/>
      <w:lvlJc w:val="left"/>
      <w:pPr>
        <w:tabs>
          <w:tab w:val="num" w:pos="360"/>
        </w:tabs>
      </w:pPr>
      <w:rPr>
        <w:b w:val="0"/>
      </w:rPr>
    </w:lvl>
    <w:lvl w:ilvl="1">
      <w:start w:val="1"/>
      <w:numFmt w:val="lowerLetter"/>
      <w:lvlText w:val="%2."/>
      <w:lvlJc w:val="left"/>
      <w:pPr>
        <w:tabs>
          <w:tab w:val="num" w:pos="1080"/>
        </w:tabs>
      </w:pPr>
      <w:rPr>
        <w:b w:val="0"/>
      </w:r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8">
    <w:nsid w:val="0000000E"/>
    <w:multiLevelType w:val="singleLevel"/>
    <w:tmpl w:val="0000000E"/>
    <w:name w:val="WW8Num14"/>
    <w:lvl w:ilvl="0">
      <w:start w:val="1"/>
      <w:numFmt w:val="bullet"/>
      <w:lvlText w:val=""/>
      <w:lvlJc w:val="left"/>
      <w:pPr>
        <w:tabs>
          <w:tab w:val="num" w:pos="720"/>
        </w:tabs>
      </w:pPr>
      <w:rPr>
        <w:rFonts w:ascii="Symbol" w:hAnsi="Symbol"/>
      </w:rPr>
    </w:lvl>
  </w:abstractNum>
  <w:abstractNum w:abstractNumId="9">
    <w:nsid w:val="0000000F"/>
    <w:multiLevelType w:val="multilevel"/>
    <w:tmpl w:val="0000000F"/>
    <w:name w:val="WW8Num15"/>
    <w:lvl w:ilvl="0">
      <w:start w:val="1"/>
      <w:numFmt w:val="bullet"/>
      <w:lvlText w:val="o"/>
      <w:lvlJc w:val="left"/>
      <w:pPr>
        <w:tabs>
          <w:tab w:val="num" w:pos="1080"/>
        </w:tabs>
      </w:pPr>
      <w:rPr>
        <w:rFonts w:ascii="Courier New" w:hAnsi="Courier New"/>
        <w:sz w:val="24"/>
      </w:rPr>
    </w:lvl>
    <w:lvl w:ilvl="1">
      <w:start w:val="1"/>
      <w:numFmt w:val="bullet"/>
      <w:lvlText w:val="o"/>
      <w:lvlJc w:val="left"/>
      <w:pPr>
        <w:tabs>
          <w:tab w:val="num" w:pos="2160"/>
        </w:tabs>
      </w:pPr>
      <w:rPr>
        <w:rFonts w:ascii="Courier New" w:hAnsi="Courier New"/>
      </w:rPr>
    </w:lvl>
    <w:lvl w:ilvl="2">
      <w:start w:val="1"/>
      <w:numFmt w:val="bullet"/>
      <w:lvlText w:val=""/>
      <w:lvlJc w:val="left"/>
      <w:pPr>
        <w:tabs>
          <w:tab w:val="num" w:pos="2880"/>
        </w:tabs>
      </w:pPr>
      <w:rPr>
        <w:rFonts w:ascii="Wingdings" w:hAnsi="Wingdings"/>
      </w:rPr>
    </w:lvl>
    <w:lvl w:ilvl="3">
      <w:start w:val="1"/>
      <w:numFmt w:val="bullet"/>
      <w:lvlText w:val=""/>
      <w:lvlJc w:val="left"/>
      <w:pPr>
        <w:tabs>
          <w:tab w:val="num" w:pos="3600"/>
        </w:tabs>
      </w:pPr>
      <w:rPr>
        <w:rFonts w:ascii="Symbol" w:hAnsi="Symbol"/>
      </w:rPr>
    </w:lvl>
    <w:lvl w:ilvl="4">
      <w:start w:val="1"/>
      <w:numFmt w:val="bullet"/>
      <w:lvlText w:val="o"/>
      <w:lvlJc w:val="left"/>
      <w:pPr>
        <w:tabs>
          <w:tab w:val="num" w:pos="4320"/>
        </w:tabs>
      </w:pPr>
      <w:rPr>
        <w:rFonts w:ascii="Courier New" w:hAnsi="Courier New"/>
      </w:rPr>
    </w:lvl>
    <w:lvl w:ilvl="5">
      <w:start w:val="1"/>
      <w:numFmt w:val="bullet"/>
      <w:lvlText w:val=""/>
      <w:lvlJc w:val="left"/>
      <w:pPr>
        <w:tabs>
          <w:tab w:val="num" w:pos="5040"/>
        </w:tabs>
      </w:pPr>
      <w:rPr>
        <w:rFonts w:ascii="Wingdings" w:hAnsi="Wingdings"/>
      </w:rPr>
    </w:lvl>
    <w:lvl w:ilvl="6">
      <w:start w:val="1"/>
      <w:numFmt w:val="bullet"/>
      <w:lvlText w:val=""/>
      <w:lvlJc w:val="left"/>
      <w:pPr>
        <w:tabs>
          <w:tab w:val="num" w:pos="5760"/>
        </w:tabs>
      </w:pPr>
      <w:rPr>
        <w:rFonts w:ascii="Symbol" w:hAnsi="Symbol"/>
      </w:rPr>
    </w:lvl>
    <w:lvl w:ilvl="7">
      <w:start w:val="1"/>
      <w:numFmt w:val="bullet"/>
      <w:lvlText w:val="o"/>
      <w:lvlJc w:val="left"/>
      <w:pPr>
        <w:tabs>
          <w:tab w:val="num" w:pos="6480"/>
        </w:tabs>
      </w:pPr>
      <w:rPr>
        <w:rFonts w:ascii="Courier New" w:hAnsi="Courier New"/>
      </w:rPr>
    </w:lvl>
    <w:lvl w:ilvl="8">
      <w:start w:val="1"/>
      <w:numFmt w:val="bullet"/>
      <w:lvlText w:val=""/>
      <w:lvlJc w:val="left"/>
      <w:pPr>
        <w:tabs>
          <w:tab w:val="num" w:pos="7200"/>
        </w:tabs>
      </w:pPr>
      <w:rPr>
        <w:rFonts w:ascii="Wingdings" w:hAnsi="Wingdings"/>
      </w:rPr>
    </w:lvl>
  </w:abstractNum>
  <w:abstractNum w:abstractNumId="10">
    <w:nsid w:val="00000010"/>
    <w:multiLevelType w:val="singleLevel"/>
    <w:tmpl w:val="00000010"/>
    <w:name w:val="WW8Num16"/>
    <w:lvl w:ilvl="0">
      <w:start w:val="1"/>
      <w:numFmt w:val="decimal"/>
      <w:lvlText w:val="%1."/>
      <w:lvlJc w:val="left"/>
      <w:pPr>
        <w:tabs>
          <w:tab w:val="num" w:pos="1800"/>
        </w:tabs>
      </w:pPr>
    </w:lvl>
  </w:abstractNum>
  <w:abstractNum w:abstractNumId="11">
    <w:nsid w:val="00000011"/>
    <w:multiLevelType w:val="singleLevel"/>
    <w:tmpl w:val="00000011"/>
    <w:name w:val="WW8Num17"/>
    <w:lvl w:ilvl="0">
      <w:start w:val="1"/>
      <w:numFmt w:val="decimal"/>
      <w:lvlText w:val="%1."/>
      <w:lvlJc w:val="left"/>
      <w:pPr>
        <w:tabs>
          <w:tab w:val="num" w:pos="1080"/>
        </w:tabs>
      </w:pPr>
    </w:lvl>
  </w:abstractNum>
  <w:abstractNum w:abstractNumId="12">
    <w:nsid w:val="00000012"/>
    <w:multiLevelType w:val="singleLevel"/>
    <w:tmpl w:val="00000012"/>
    <w:name w:val="WW8Num18"/>
    <w:lvl w:ilvl="0">
      <w:start w:val="1"/>
      <w:numFmt w:val="upperLetter"/>
      <w:lvlText w:val="%1."/>
      <w:lvlJc w:val="left"/>
      <w:pPr>
        <w:tabs>
          <w:tab w:val="num" w:pos="720"/>
        </w:tabs>
      </w:pPr>
    </w:lvl>
  </w:abstractNum>
  <w:abstractNum w:abstractNumId="13">
    <w:nsid w:val="00000013"/>
    <w:multiLevelType w:val="singleLevel"/>
    <w:tmpl w:val="00000013"/>
    <w:name w:val="WW8Num19"/>
    <w:lvl w:ilvl="0">
      <w:start w:val="1"/>
      <w:numFmt w:val="bullet"/>
      <w:lvlText w:val=""/>
      <w:lvlJc w:val="left"/>
      <w:pPr>
        <w:tabs>
          <w:tab w:val="num" w:pos="795"/>
        </w:tabs>
      </w:pPr>
      <w:rPr>
        <w:rFonts w:ascii="Symbol" w:hAnsi="Symbol"/>
        <w:sz w:val="20"/>
      </w:rPr>
    </w:lvl>
  </w:abstractNum>
  <w:abstractNum w:abstractNumId="14">
    <w:nsid w:val="00000014"/>
    <w:multiLevelType w:val="singleLevel"/>
    <w:tmpl w:val="00000014"/>
    <w:name w:val="WW8Num20"/>
    <w:lvl w:ilvl="0">
      <w:start w:val="1"/>
      <w:numFmt w:val="decimal"/>
      <w:lvlText w:val="%1."/>
      <w:lvlJc w:val="left"/>
      <w:pPr>
        <w:tabs>
          <w:tab w:val="num" w:pos="360"/>
        </w:tabs>
      </w:pPr>
    </w:lvl>
  </w:abstractNum>
  <w:abstractNum w:abstractNumId="15">
    <w:nsid w:val="00000015"/>
    <w:multiLevelType w:val="singleLevel"/>
    <w:tmpl w:val="00000015"/>
    <w:name w:val="WW8Num21"/>
    <w:lvl w:ilvl="0">
      <w:start w:val="1"/>
      <w:numFmt w:val="decimal"/>
      <w:lvlText w:val="%1."/>
      <w:lvlJc w:val="left"/>
      <w:pPr>
        <w:tabs>
          <w:tab w:val="num" w:pos="360"/>
        </w:tabs>
      </w:pPr>
    </w:lvl>
  </w:abstractNum>
  <w:abstractNum w:abstractNumId="16">
    <w:nsid w:val="00000016"/>
    <w:multiLevelType w:val="singleLevel"/>
    <w:tmpl w:val="00000016"/>
    <w:name w:val="WW8Num22"/>
    <w:lvl w:ilvl="0">
      <w:start w:val="1"/>
      <w:numFmt w:val="decimal"/>
      <w:lvlText w:val="%1."/>
      <w:lvlJc w:val="left"/>
      <w:pPr>
        <w:tabs>
          <w:tab w:val="num" w:pos="360"/>
        </w:tabs>
      </w:pPr>
    </w:lvl>
  </w:abstractNum>
  <w:abstractNum w:abstractNumId="17">
    <w:nsid w:val="00000018"/>
    <w:multiLevelType w:val="multilevel"/>
    <w:tmpl w:val="00000018"/>
    <w:name w:val="WW8Num24"/>
    <w:lvl w:ilvl="0">
      <w:start w:val="1"/>
      <w:numFmt w:val="decimal"/>
      <w:lvlText w:val="%1."/>
      <w:lvlJc w:val="left"/>
      <w:pPr>
        <w:tabs>
          <w:tab w:val="num" w:pos="720"/>
        </w:tabs>
      </w:pPr>
    </w:lvl>
    <w:lvl w:ilvl="1">
      <w:start w:val="1"/>
      <w:numFmt w:val="upperLetter"/>
      <w:lvlText w:val="%2."/>
      <w:lvlJc w:val="left"/>
      <w:pPr>
        <w:tabs>
          <w:tab w:val="num" w:pos="1440"/>
        </w:tabs>
      </w:p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cs="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cs="Courier New"/>
      </w:rPr>
    </w:lvl>
    <w:lvl w:ilvl="8">
      <w:start w:val="1"/>
      <w:numFmt w:val="bullet"/>
      <w:lvlText w:val=""/>
      <w:lvlJc w:val="left"/>
      <w:pPr>
        <w:tabs>
          <w:tab w:val="num" w:pos="6480"/>
        </w:tabs>
      </w:pPr>
      <w:rPr>
        <w:rFonts w:ascii="Wingdings" w:hAnsi="Wingdings"/>
      </w:rPr>
    </w:lvl>
  </w:abstractNum>
  <w:abstractNum w:abstractNumId="18">
    <w:nsid w:val="00000019"/>
    <w:multiLevelType w:val="singleLevel"/>
    <w:tmpl w:val="00000019"/>
    <w:name w:val="WW8Num25"/>
    <w:lvl w:ilvl="0">
      <w:start w:val="1"/>
      <w:numFmt w:val="upperLetter"/>
      <w:lvlText w:val="%1."/>
      <w:lvlJc w:val="left"/>
      <w:pPr>
        <w:tabs>
          <w:tab w:val="num" w:pos="720"/>
        </w:tabs>
      </w:pPr>
    </w:lvl>
  </w:abstractNum>
  <w:abstractNum w:abstractNumId="19">
    <w:nsid w:val="0000001B"/>
    <w:multiLevelType w:val="singleLevel"/>
    <w:tmpl w:val="0000001B"/>
    <w:name w:val="WW8Num27"/>
    <w:lvl w:ilvl="0">
      <w:start w:val="1"/>
      <w:numFmt w:val="upperLetter"/>
      <w:lvlText w:val="%1."/>
      <w:lvlJc w:val="left"/>
      <w:pPr>
        <w:tabs>
          <w:tab w:val="num" w:pos="720"/>
        </w:tabs>
      </w:pPr>
    </w:lvl>
  </w:abstractNum>
  <w:abstractNum w:abstractNumId="20">
    <w:nsid w:val="0000001D"/>
    <w:multiLevelType w:val="singleLevel"/>
    <w:tmpl w:val="0000001D"/>
    <w:name w:val="WW8Num29"/>
    <w:lvl w:ilvl="0">
      <w:start w:val="1"/>
      <w:numFmt w:val="bullet"/>
      <w:lvlText w:val="-"/>
      <w:lvlJc w:val="left"/>
      <w:pPr>
        <w:tabs>
          <w:tab w:val="num" w:pos="360"/>
        </w:tabs>
      </w:pPr>
      <w:rPr>
        <w:rFonts w:ascii="Arial" w:hAnsi="Arial"/>
      </w:rPr>
    </w:lvl>
  </w:abstractNum>
  <w:abstractNum w:abstractNumId="21">
    <w:nsid w:val="0000001E"/>
    <w:multiLevelType w:val="singleLevel"/>
    <w:tmpl w:val="0000001E"/>
    <w:name w:val="WW8Num30"/>
    <w:lvl w:ilvl="0">
      <w:start w:val="1"/>
      <w:numFmt w:val="decimal"/>
      <w:lvlText w:val="%1."/>
      <w:lvlJc w:val="left"/>
      <w:pPr>
        <w:tabs>
          <w:tab w:val="num" w:pos="360"/>
        </w:tabs>
      </w:pPr>
      <w:rPr>
        <w:b w:val="0"/>
      </w:rPr>
    </w:lvl>
  </w:abstractNum>
  <w:abstractNum w:abstractNumId="22">
    <w:nsid w:val="00000020"/>
    <w:multiLevelType w:val="singleLevel"/>
    <w:tmpl w:val="00000020"/>
    <w:name w:val="WW8Num32"/>
    <w:lvl w:ilvl="0">
      <w:start w:val="1"/>
      <w:numFmt w:val="bullet"/>
      <w:lvlText w:val=""/>
      <w:lvlJc w:val="left"/>
      <w:pPr>
        <w:tabs>
          <w:tab w:val="num" w:pos="720"/>
        </w:tabs>
      </w:pPr>
      <w:rPr>
        <w:rFonts w:ascii="Symbol" w:hAnsi="Symbol"/>
        <w:color w:val="auto"/>
        <w:sz w:val="24"/>
      </w:rPr>
    </w:lvl>
  </w:abstractNum>
  <w:abstractNum w:abstractNumId="23">
    <w:nsid w:val="00000021"/>
    <w:multiLevelType w:val="multilevel"/>
    <w:tmpl w:val="00000021"/>
    <w:name w:val="WW8Num33"/>
    <w:lvl w:ilvl="0">
      <w:start w:val="1"/>
      <w:numFmt w:val="decimal"/>
      <w:lvlText w:val="%1."/>
      <w:lvlJc w:val="left"/>
      <w:pPr>
        <w:tabs>
          <w:tab w:val="num" w:pos="720"/>
        </w:tabs>
      </w:pPr>
      <w:rPr>
        <w:b w:val="0"/>
        <w:i w:val="0"/>
      </w:rPr>
    </w:lvl>
    <w:lvl w:ilvl="1">
      <w:start w:val="1"/>
      <w:numFmt w:val="lowerLetter"/>
      <w:lvlText w:val="%2."/>
      <w:lvlJc w:val="left"/>
      <w:pPr>
        <w:tabs>
          <w:tab w:val="num" w:pos="1440"/>
        </w:tabs>
      </w:p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24">
    <w:nsid w:val="00000023"/>
    <w:multiLevelType w:val="singleLevel"/>
    <w:tmpl w:val="00000023"/>
    <w:name w:val="WW8Num35"/>
    <w:lvl w:ilvl="0">
      <w:start w:val="1"/>
      <w:numFmt w:val="upperLetter"/>
      <w:lvlText w:val="%1."/>
      <w:lvlJc w:val="left"/>
      <w:pPr>
        <w:tabs>
          <w:tab w:val="num" w:pos="274"/>
        </w:tabs>
      </w:pPr>
    </w:lvl>
  </w:abstractNum>
  <w:abstractNum w:abstractNumId="25">
    <w:nsid w:val="00000025"/>
    <w:multiLevelType w:val="singleLevel"/>
    <w:tmpl w:val="00000025"/>
    <w:name w:val="WW8Num37"/>
    <w:lvl w:ilvl="0">
      <w:start w:val="1"/>
      <w:numFmt w:val="lowerLetter"/>
      <w:lvlText w:val="%1."/>
      <w:lvlJc w:val="left"/>
      <w:pPr>
        <w:tabs>
          <w:tab w:val="num" w:pos="1080"/>
        </w:tabs>
      </w:pPr>
    </w:lvl>
  </w:abstractNum>
  <w:abstractNum w:abstractNumId="26">
    <w:nsid w:val="00000026"/>
    <w:multiLevelType w:val="multilevel"/>
    <w:tmpl w:val="00000026"/>
    <w:name w:val="WW8Num38"/>
    <w:lvl w:ilvl="0">
      <w:start w:val="1"/>
      <w:numFmt w:val="decimal"/>
      <w:lvlText w:val="%1."/>
      <w:lvlJc w:val="left"/>
      <w:pPr>
        <w:tabs>
          <w:tab w:val="num" w:pos="360"/>
        </w:tabs>
      </w:p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27">
    <w:nsid w:val="00000027"/>
    <w:multiLevelType w:val="singleLevel"/>
    <w:tmpl w:val="00000027"/>
    <w:name w:val="WW8Num39"/>
    <w:lvl w:ilvl="0">
      <w:start w:val="1"/>
      <w:numFmt w:val="decimal"/>
      <w:lvlText w:val="%1."/>
      <w:lvlJc w:val="left"/>
      <w:pPr>
        <w:tabs>
          <w:tab w:val="num" w:pos="720"/>
        </w:tabs>
      </w:pPr>
    </w:lvl>
  </w:abstractNum>
  <w:abstractNum w:abstractNumId="28">
    <w:nsid w:val="00000028"/>
    <w:multiLevelType w:val="singleLevel"/>
    <w:tmpl w:val="00000028"/>
    <w:name w:val="WW8Num40"/>
    <w:lvl w:ilvl="0">
      <w:start w:val="1"/>
      <w:numFmt w:val="lowerRoman"/>
      <w:lvlText w:val="%1)"/>
      <w:lvlJc w:val="left"/>
      <w:pPr>
        <w:tabs>
          <w:tab w:val="num" w:pos="1440"/>
        </w:tabs>
      </w:pPr>
    </w:lvl>
  </w:abstractNum>
  <w:abstractNum w:abstractNumId="29">
    <w:nsid w:val="00000029"/>
    <w:multiLevelType w:val="multilevel"/>
    <w:tmpl w:val="00000029"/>
    <w:name w:val="WW8Num41"/>
    <w:lvl w:ilvl="0">
      <w:start w:val="1"/>
      <w:numFmt w:val="upperLetter"/>
      <w:lvlText w:val="%1."/>
      <w:lvlJc w:val="left"/>
      <w:pPr>
        <w:tabs>
          <w:tab w:val="num" w:pos="360"/>
        </w:tabs>
      </w:pPr>
    </w:lvl>
    <w:lvl w:ilvl="1">
      <w:start w:val="1"/>
      <w:numFmt w:val="decimal"/>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30">
    <w:nsid w:val="0000002B"/>
    <w:multiLevelType w:val="singleLevel"/>
    <w:tmpl w:val="0000002B"/>
    <w:name w:val="WW8Num43"/>
    <w:lvl w:ilvl="0">
      <w:start w:val="1"/>
      <w:numFmt w:val="lowerLetter"/>
      <w:lvlText w:val="%1."/>
      <w:lvlJc w:val="left"/>
      <w:pPr>
        <w:tabs>
          <w:tab w:val="num" w:pos="1080"/>
        </w:tabs>
      </w:pPr>
    </w:lvl>
  </w:abstractNum>
  <w:abstractNum w:abstractNumId="31">
    <w:nsid w:val="0000002C"/>
    <w:multiLevelType w:val="multilevel"/>
    <w:tmpl w:val="0000002C"/>
    <w:name w:val="WW8Num44"/>
    <w:lvl w:ilvl="0">
      <w:start w:val="1"/>
      <w:numFmt w:val="upperLetter"/>
      <w:lvlText w:val="%1."/>
      <w:lvlJc w:val="left"/>
      <w:pPr>
        <w:tabs>
          <w:tab w:val="num" w:pos="360"/>
        </w:tabs>
      </w:pPr>
    </w:lvl>
    <w:lvl w:ilvl="1">
      <w:start w:val="1"/>
      <w:numFmt w:val="decimal"/>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32">
    <w:nsid w:val="0000002D"/>
    <w:multiLevelType w:val="singleLevel"/>
    <w:tmpl w:val="0000002D"/>
    <w:name w:val="WW8Num45"/>
    <w:lvl w:ilvl="0">
      <w:start w:val="1"/>
      <w:numFmt w:val="lowerLetter"/>
      <w:lvlText w:val="%1."/>
      <w:lvlJc w:val="left"/>
      <w:pPr>
        <w:tabs>
          <w:tab w:val="num" w:pos="1080"/>
        </w:tabs>
      </w:pPr>
    </w:lvl>
  </w:abstractNum>
  <w:abstractNum w:abstractNumId="33">
    <w:nsid w:val="0000002E"/>
    <w:multiLevelType w:val="singleLevel"/>
    <w:tmpl w:val="0000002E"/>
    <w:name w:val="WW8Num46"/>
    <w:lvl w:ilvl="0">
      <w:start w:val="1"/>
      <w:numFmt w:val="decimal"/>
      <w:lvlText w:val="%1."/>
      <w:lvlJc w:val="left"/>
      <w:pPr>
        <w:tabs>
          <w:tab w:val="num" w:pos="360"/>
        </w:tabs>
      </w:pPr>
    </w:lvl>
  </w:abstractNum>
  <w:abstractNum w:abstractNumId="34">
    <w:nsid w:val="0000002F"/>
    <w:multiLevelType w:val="singleLevel"/>
    <w:tmpl w:val="0000002F"/>
    <w:name w:val="WW8Num47"/>
    <w:lvl w:ilvl="0">
      <w:start w:val="1"/>
      <w:numFmt w:val="lowerLetter"/>
      <w:lvlText w:val="%1."/>
      <w:lvlJc w:val="left"/>
      <w:pPr>
        <w:tabs>
          <w:tab w:val="num" w:pos="1080"/>
        </w:tabs>
      </w:pPr>
    </w:lvl>
  </w:abstractNum>
  <w:abstractNum w:abstractNumId="35">
    <w:nsid w:val="00000030"/>
    <w:multiLevelType w:val="multilevel"/>
    <w:tmpl w:val="00000030"/>
    <w:name w:val="WW8Num48"/>
    <w:lvl w:ilvl="0">
      <w:start w:val="1"/>
      <w:numFmt w:val="decimal"/>
      <w:lvlText w:val="%1."/>
      <w:lvlJc w:val="left"/>
      <w:pPr>
        <w:tabs>
          <w:tab w:val="num" w:pos="360"/>
        </w:tabs>
      </w:pPr>
      <w:rPr>
        <w:b w:val="0"/>
        <w:i w:val="0"/>
      </w:rPr>
    </w:lvl>
    <w:lvl w:ilvl="1">
      <w:start w:val="1"/>
      <w:numFmt w:val="upperLetter"/>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36">
    <w:nsid w:val="00000031"/>
    <w:multiLevelType w:val="singleLevel"/>
    <w:tmpl w:val="00000031"/>
    <w:name w:val="WW8Num49"/>
    <w:lvl w:ilvl="0">
      <w:start w:val="1"/>
      <w:numFmt w:val="decimal"/>
      <w:lvlText w:val="%1."/>
      <w:lvlJc w:val="left"/>
      <w:pPr>
        <w:tabs>
          <w:tab w:val="num" w:pos="360"/>
        </w:tabs>
      </w:pPr>
      <w:rPr>
        <w:b w:val="0"/>
        <w:i w:val="0"/>
      </w:rPr>
    </w:lvl>
  </w:abstractNum>
  <w:abstractNum w:abstractNumId="37">
    <w:nsid w:val="00000032"/>
    <w:multiLevelType w:val="singleLevel"/>
    <w:tmpl w:val="00000032"/>
    <w:name w:val="WW8Num50"/>
    <w:lvl w:ilvl="0">
      <w:start w:val="1"/>
      <w:numFmt w:val="upperLetter"/>
      <w:lvlText w:val="%1."/>
      <w:lvlJc w:val="left"/>
      <w:pPr>
        <w:tabs>
          <w:tab w:val="num" w:pos="720"/>
        </w:tabs>
      </w:pPr>
    </w:lvl>
  </w:abstractNum>
  <w:abstractNum w:abstractNumId="38">
    <w:nsid w:val="00000034"/>
    <w:multiLevelType w:val="singleLevel"/>
    <w:tmpl w:val="00000034"/>
    <w:name w:val="WW8Num52"/>
    <w:lvl w:ilvl="0">
      <w:start w:val="1"/>
      <w:numFmt w:val="decimal"/>
      <w:lvlText w:val="%1)"/>
      <w:lvlJc w:val="left"/>
      <w:pPr>
        <w:tabs>
          <w:tab w:val="num" w:pos="360"/>
        </w:tabs>
      </w:pPr>
    </w:lvl>
  </w:abstractNum>
  <w:abstractNum w:abstractNumId="39">
    <w:nsid w:val="00000035"/>
    <w:multiLevelType w:val="multilevel"/>
    <w:tmpl w:val="00000035"/>
    <w:name w:val="WW8Num53"/>
    <w:lvl w:ilvl="0">
      <w:start w:val="1"/>
      <w:numFmt w:val="decimal"/>
      <w:lvlText w:val="%1."/>
      <w:lvlJc w:val="left"/>
      <w:pPr>
        <w:tabs>
          <w:tab w:val="num" w:pos="360"/>
        </w:tabs>
      </w:p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40">
    <w:nsid w:val="00000036"/>
    <w:multiLevelType w:val="multilevel"/>
    <w:tmpl w:val="00000036"/>
    <w:name w:val="WW8Num54"/>
    <w:lvl w:ilvl="0">
      <w:start w:val="1"/>
      <w:numFmt w:val="upperLetter"/>
      <w:lvlText w:val="%1."/>
      <w:lvlJc w:val="left"/>
      <w:pPr>
        <w:tabs>
          <w:tab w:val="num" w:pos="360"/>
        </w:tabs>
      </w:pPr>
    </w:lvl>
    <w:lvl w:ilvl="1">
      <w:start w:val="1"/>
      <w:numFmt w:val="decimal"/>
      <w:lvlText w:val="%2)"/>
      <w:lvlJc w:val="left"/>
      <w:pPr>
        <w:tabs>
          <w:tab w:val="num" w:pos="720"/>
        </w:tabs>
      </w:pPr>
    </w:lvl>
    <w:lvl w:ilvl="2">
      <w:start w:val="1"/>
      <w:numFmt w:val="lowerLetter"/>
      <w:lvlText w:val="%3)"/>
      <w:lvlJc w:val="left"/>
      <w:pPr>
        <w:tabs>
          <w:tab w:val="num" w:pos="1080"/>
        </w:tabs>
      </w:pPr>
    </w:lvl>
    <w:lvl w:ilvl="3">
      <w:start w:val="1"/>
      <w:numFmt w:val="decimal"/>
      <w:lvlText w:val="(%4)"/>
      <w:lvlJc w:val="left"/>
      <w:pPr>
        <w:tabs>
          <w:tab w:val="num" w:pos="1440"/>
        </w:tabs>
      </w:pPr>
    </w:lvl>
    <w:lvl w:ilvl="4">
      <w:start w:val="1"/>
      <w:numFmt w:val="lowerLetter"/>
      <w:lvlText w:val="(%5)"/>
      <w:lvlJc w:val="left"/>
      <w:pPr>
        <w:tabs>
          <w:tab w:val="num" w:pos="1800"/>
        </w:tabs>
      </w:pPr>
    </w:lvl>
    <w:lvl w:ilvl="5">
      <w:start w:val="1"/>
      <w:numFmt w:val="lowerRoman"/>
      <w:lvlText w:val="(%6)"/>
      <w:lvlJc w:val="left"/>
      <w:pPr>
        <w:tabs>
          <w:tab w:val="num" w:pos="2160"/>
        </w:tabs>
      </w:pPr>
    </w:lvl>
    <w:lvl w:ilvl="6">
      <w:start w:val="1"/>
      <w:numFmt w:val="decimal"/>
      <w:lvlText w:val="%7."/>
      <w:lvlJc w:val="left"/>
      <w:pPr>
        <w:tabs>
          <w:tab w:val="num" w:pos="2520"/>
        </w:tabs>
      </w:pPr>
    </w:lvl>
    <w:lvl w:ilvl="7">
      <w:start w:val="1"/>
      <w:numFmt w:val="lowerLetter"/>
      <w:lvlText w:val="%8."/>
      <w:lvlJc w:val="left"/>
      <w:pPr>
        <w:tabs>
          <w:tab w:val="num" w:pos="2880"/>
        </w:tabs>
      </w:pPr>
    </w:lvl>
    <w:lvl w:ilvl="8">
      <w:start w:val="1"/>
      <w:numFmt w:val="lowerRoman"/>
      <w:lvlText w:val="%9."/>
      <w:lvlJc w:val="left"/>
      <w:pPr>
        <w:tabs>
          <w:tab w:val="num" w:pos="3240"/>
        </w:tabs>
      </w:pPr>
    </w:lvl>
  </w:abstractNum>
  <w:abstractNum w:abstractNumId="41">
    <w:nsid w:val="00000037"/>
    <w:multiLevelType w:val="singleLevel"/>
    <w:tmpl w:val="00000037"/>
    <w:name w:val="WW8Num55"/>
    <w:lvl w:ilvl="0">
      <w:start w:val="1"/>
      <w:numFmt w:val="bullet"/>
      <w:lvlText w:val=""/>
      <w:lvlJc w:val="left"/>
      <w:pPr>
        <w:tabs>
          <w:tab w:val="num" w:pos="720"/>
        </w:tabs>
      </w:pPr>
      <w:rPr>
        <w:rFonts w:ascii="Symbol" w:hAnsi="Symbol"/>
        <w:sz w:val="24"/>
        <w:szCs w:val="24"/>
      </w:rPr>
    </w:lvl>
  </w:abstractNum>
  <w:abstractNum w:abstractNumId="42">
    <w:nsid w:val="00000038"/>
    <w:multiLevelType w:val="singleLevel"/>
    <w:tmpl w:val="00000038"/>
    <w:name w:val="WW8Num56"/>
    <w:lvl w:ilvl="0">
      <w:start w:val="1"/>
      <w:numFmt w:val="decimal"/>
      <w:lvlText w:val="%1."/>
      <w:lvlJc w:val="left"/>
      <w:pPr>
        <w:tabs>
          <w:tab w:val="num" w:pos="360"/>
        </w:tabs>
      </w:pPr>
    </w:lvl>
  </w:abstractNum>
  <w:abstractNum w:abstractNumId="43">
    <w:nsid w:val="00000039"/>
    <w:multiLevelType w:val="singleLevel"/>
    <w:tmpl w:val="00000039"/>
    <w:name w:val="WW8Num57"/>
    <w:lvl w:ilvl="0">
      <w:start w:val="1"/>
      <w:numFmt w:val="decimal"/>
      <w:lvlText w:val="%1."/>
      <w:lvlJc w:val="left"/>
      <w:pPr>
        <w:tabs>
          <w:tab w:val="num" w:pos="360"/>
        </w:tabs>
      </w:pPr>
    </w:lvl>
  </w:abstractNum>
  <w:abstractNum w:abstractNumId="44">
    <w:nsid w:val="0000003A"/>
    <w:multiLevelType w:val="singleLevel"/>
    <w:tmpl w:val="0000003A"/>
    <w:name w:val="WW8Num58"/>
    <w:lvl w:ilvl="0">
      <w:start w:val="1"/>
      <w:numFmt w:val="decimal"/>
      <w:lvlText w:val="%1."/>
      <w:lvlJc w:val="left"/>
      <w:pPr>
        <w:tabs>
          <w:tab w:val="num" w:pos="360"/>
        </w:tabs>
      </w:pPr>
    </w:lvl>
  </w:abstractNum>
  <w:abstractNum w:abstractNumId="45">
    <w:nsid w:val="0000003B"/>
    <w:multiLevelType w:val="multilevel"/>
    <w:tmpl w:val="0000003B"/>
    <w:name w:val="WW8Num59"/>
    <w:lvl w:ilvl="0">
      <w:start w:val="1"/>
      <w:numFmt w:val="decimal"/>
      <w:lvlText w:val="%1."/>
      <w:lvlJc w:val="left"/>
      <w:pPr>
        <w:tabs>
          <w:tab w:val="num" w:pos="360"/>
        </w:tabs>
      </w:pPr>
    </w:lvl>
    <w:lvl w:ilvl="1">
      <w:start w:val="1"/>
      <w:numFmt w:val="lowerLetter"/>
      <w:lvlText w:val="%2)"/>
      <w:lvlJc w:val="left"/>
      <w:pPr>
        <w:tabs>
          <w:tab w:val="num" w:pos="1440"/>
        </w:tabs>
      </w:pPr>
    </w:lvl>
    <w:lvl w:ilvl="2">
      <w:start w:val="1"/>
      <w:numFmt w:val="bullet"/>
      <w:lvlText w:val=""/>
      <w:lvlJc w:val="left"/>
      <w:pPr>
        <w:tabs>
          <w:tab w:val="num" w:pos="2160"/>
        </w:tabs>
      </w:pPr>
      <w:rPr>
        <w:rFonts w:ascii="Symbol" w:hAnsi="Symbol"/>
        <w:color w:val="auto"/>
        <w:sz w:val="24"/>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46">
    <w:nsid w:val="0000003C"/>
    <w:multiLevelType w:val="singleLevel"/>
    <w:tmpl w:val="0000003C"/>
    <w:name w:val="WW8Num60"/>
    <w:lvl w:ilvl="0">
      <w:start w:val="1"/>
      <w:numFmt w:val="upperLetter"/>
      <w:lvlText w:val="%1."/>
      <w:lvlJc w:val="left"/>
      <w:pPr>
        <w:tabs>
          <w:tab w:val="num" w:pos="360"/>
        </w:tabs>
      </w:pPr>
    </w:lvl>
  </w:abstractNum>
  <w:abstractNum w:abstractNumId="47">
    <w:nsid w:val="0000003D"/>
    <w:multiLevelType w:val="singleLevel"/>
    <w:tmpl w:val="0000003D"/>
    <w:name w:val="WW8Num61"/>
    <w:lvl w:ilvl="0">
      <w:start w:val="1"/>
      <w:numFmt w:val="lowerLetter"/>
      <w:lvlText w:val="%1."/>
      <w:lvlJc w:val="left"/>
      <w:pPr>
        <w:tabs>
          <w:tab w:val="num" w:pos="1080"/>
        </w:tabs>
      </w:pPr>
      <w:rPr>
        <w:b w:val="0"/>
      </w:rPr>
    </w:lvl>
  </w:abstractNum>
  <w:abstractNum w:abstractNumId="48">
    <w:nsid w:val="0000003E"/>
    <w:multiLevelType w:val="singleLevel"/>
    <w:tmpl w:val="0000003E"/>
    <w:name w:val="WW8Num62"/>
    <w:lvl w:ilvl="0">
      <w:start w:val="1"/>
      <w:numFmt w:val="decimal"/>
      <w:lvlText w:val="%1."/>
      <w:lvlJc w:val="left"/>
      <w:pPr>
        <w:tabs>
          <w:tab w:val="num" w:pos="360"/>
        </w:tabs>
      </w:pPr>
    </w:lvl>
  </w:abstractNum>
  <w:abstractNum w:abstractNumId="49">
    <w:nsid w:val="00000040"/>
    <w:multiLevelType w:val="singleLevel"/>
    <w:tmpl w:val="00000040"/>
    <w:name w:val="WW8Num64"/>
    <w:lvl w:ilvl="0">
      <w:start w:val="1"/>
      <w:numFmt w:val="decimal"/>
      <w:lvlText w:val="%1."/>
      <w:lvlJc w:val="left"/>
      <w:pPr>
        <w:tabs>
          <w:tab w:val="num" w:pos="360"/>
        </w:tabs>
      </w:pPr>
    </w:lvl>
  </w:abstractNum>
  <w:abstractNum w:abstractNumId="50">
    <w:nsid w:val="00000041"/>
    <w:multiLevelType w:val="singleLevel"/>
    <w:tmpl w:val="00000041"/>
    <w:name w:val="WW8Num65"/>
    <w:lvl w:ilvl="0">
      <w:start w:val="1"/>
      <w:numFmt w:val="decimal"/>
      <w:lvlText w:val="%1."/>
      <w:lvlJc w:val="left"/>
      <w:pPr>
        <w:tabs>
          <w:tab w:val="num" w:pos="360"/>
        </w:tabs>
      </w:pPr>
      <w:rPr>
        <w:b w:val="0"/>
      </w:rPr>
    </w:lvl>
  </w:abstractNum>
  <w:abstractNum w:abstractNumId="51">
    <w:nsid w:val="00000042"/>
    <w:multiLevelType w:val="multilevel"/>
    <w:tmpl w:val="00000042"/>
    <w:name w:val="WW8Num66"/>
    <w:lvl w:ilvl="0">
      <w:start w:val="1"/>
      <w:numFmt w:val="decimal"/>
      <w:lvlText w:val="%1."/>
      <w:lvlJc w:val="left"/>
      <w:pPr>
        <w:tabs>
          <w:tab w:val="num" w:pos="360"/>
        </w:tabs>
      </w:pPr>
    </w:lvl>
    <w:lvl w:ilvl="1">
      <w:start w:val="1"/>
      <w:numFmt w:val="upperLetter"/>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52">
    <w:nsid w:val="00000043"/>
    <w:multiLevelType w:val="singleLevel"/>
    <w:tmpl w:val="00000043"/>
    <w:name w:val="WW8Num67"/>
    <w:lvl w:ilvl="0">
      <w:start w:val="1"/>
      <w:numFmt w:val="bullet"/>
      <w:lvlText w:val=""/>
      <w:lvlJc w:val="left"/>
      <w:pPr>
        <w:tabs>
          <w:tab w:val="num" w:pos="720"/>
        </w:tabs>
      </w:pPr>
      <w:rPr>
        <w:rFonts w:ascii="Symbol" w:hAnsi="Symbol"/>
        <w:sz w:val="24"/>
      </w:rPr>
    </w:lvl>
  </w:abstractNum>
  <w:abstractNum w:abstractNumId="53">
    <w:nsid w:val="00000045"/>
    <w:multiLevelType w:val="multilevel"/>
    <w:tmpl w:val="00000045"/>
    <w:name w:val="WW8Num69"/>
    <w:lvl w:ilvl="0">
      <w:start w:val="1"/>
      <w:numFmt w:val="decimal"/>
      <w:lvlText w:val="%1."/>
      <w:lvlJc w:val="left"/>
      <w:pPr>
        <w:tabs>
          <w:tab w:val="num" w:pos="360"/>
        </w:tabs>
      </w:pPr>
      <w:rPr>
        <w:u w:val="none"/>
      </w:rPr>
    </w:lvl>
    <w:lvl w:ilvl="1">
      <w:start w:val="1"/>
      <w:numFmt w:val="bullet"/>
      <w:lvlText w:val=""/>
      <w:lvlJc w:val="left"/>
      <w:pPr>
        <w:tabs>
          <w:tab w:val="num" w:pos="1080"/>
        </w:tabs>
      </w:pPr>
      <w:rPr>
        <w:rFonts w:ascii="Symbol" w:hAnsi="Symbol"/>
        <w:b/>
        <w:i w:val="0"/>
        <w:sz w:val="28"/>
      </w:r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54">
    <w:nsid w:val="00000046"/>
    <w:multiLevelType w:val="singleLevel"/>
    <w:tmpl w:val="00000046"/>
    <w:name w:val="WW8Num70"/>
    <w:lvl w:ilvl="0">
      <w:start w:val="1"/>
      <w:numFmt w:val="decimal"/>
      <w:lvlText w:val="%1."/>
      <w:lvlJc w:val="left"/>
      <w:pPr>
        <w:tabs>
          <w:tab w:val="num" w:pos="360"/>
        </w:tabs>
      </w:pPr>
    </w:lvl>
  </w:abstractNum>
  <w:abstractNum w:abstractNumId="55">
    <w:nsid w:val="00000047"/>
    <w:multiLevelType w:val="singleLevel"/>
    <w:tmpl w:val="00000047"/>
    <w:name w:val="WW8Num71"/>
    <w:lvl w:ilvl="0">
      <w:start w:val="1"/>
      <w:numFmt w:val="bullet"/>
      <w:lvlText w:val="-"/>
      <w:lvlJc w:val="left"/>
      <w:pPr>
        <w:tabs>
          <w:tab w:val="num" w:pos="1080"/>
        </w:tabs>
      </w:pPr>
      <w:rPr>
        <w:rFonts w:ascii="Arial" w:hAnsi="Arial"/>
      </w:rPr>
    </w:lvl>
  </w:abstractNum>
  <w:abstractNum w:abstractNumId="56">
    <w:nsid w:val="00000048"/>
    <w:multiLevelType w:val="singleLevel"/>
    <w:tmpl w:val="00000048"/>
    <w:name w:val="WW8Num72"/>
    <w:lvl w:ilvl="0">
      <w:start w:val="1"/>
      <w:numFmt w:val="lowerLetter"/>
      <w:lvlText w:val="%1."/>
      <w:lvlJc w:val="left"/>
      <w:pPr>
        <w:tabs>
          <w:tab w:val="num" w:pos="1080"/>
        </w:tabs>
      </w:pPr>
    </w:lvl>
  </w:abstractNum>
  <w:abstractNum w:abstractNumId="57">
    <w:nsid w:val="00000049"/>
    <w:multiLevelType w:val="multilevel"/>
    <w:tmpl w:val="00000049"/>
    <w:name w:val="WW8Num73"/>
    <w:lvl w:ilvl="0">
      <w:start w:val="1"/>
      <w:numFmt w:val="lowerRoman"/>
      <w:lvlText w:val="%1)"/>
      <w:lvlJc w:val="left"/>
      <w:pPr>
        <w:tabs>
          <w:tab w:val="num" w:pos="1440"/>
        </w:tabs>
      </w:pPr>
    </w:lvl>
    <w:lvl w:ilvl="1">
      <w:start w:val="1"/>
      <w:numFmt w:val="lowerLetter"/>
      <w:lvlText w:val="%2)"/>
      <w:lvlJc w:val="left"/>
      <w:pPr>
        <w:tabs>
          <w:tab w:val="num" w:pos="720"/>
        </w:tabs>
      </w:pPr>
      <w:rPr>
        <w:b w:val="0"/>
        <w:i w:val="0"/>
      </w:rPr>
    </w:lvl>
    <w:lvl w:ilvl="2">
      <w:start w:val="1"/>
      <w:numFmt w:val="lowerRoman"/>
      <w:lvlText w:val="%3)"/>
      <w:lvlJc w:val="left"/>
      <w:pPr>
        <w:tabs>
          <w:tab w:val="num" w:pos="1080"/>
        </w:tabs>
      </w:pPr>
    </w:lvl>
    <w:lvl w:ilvl="3">
      <w:start w:val="1"/>
      <w:numFmt w:val="decimal"/>
      <w:lvlText w:val="(%4)"/>
      <w:lvlJc w:val="left"/>
      <w:pPr>
        <w:tabs>
          <w:tab w:val="num" w:pos="1440"/>
        </w:tabs>
      </w:pPr>
    </w:lvl>
    <w:lvl w:ilvl="4">
      <w:start w:val="1"/>
      <w:numFmt w:val="lowerLetter"/>
      <w:lvlText w:val="(%5)"/>
      <w:lvlJc w:val="left"/>
      <w:pPr>
        <w:tabs>
          <w:tab w:val="num" w:pos="1800"/>
        </w:tabs>
      </w:pPr>
    </w:lvl>
    <w:lvl w:ilvl="5">
      <w:start w:val="1"/>
      <w:numFmt w:val="lowerRoman"/>
      <w:lvlText w:val="(%6)"/>
      <w:lvlJc w:val="left"/>
      <w:pPr>
        <w:tabs>
          <w:tab w:val="num" w:pos="2160"/>
        </w:tabs>
      </w:pPr>
    </w:lvl>
    <w:lvl w:ilvl="6">
      <w:start w:val="1"/>
      <w:numFmt w:val="decimal"/>
      <w:lvlText w:val="%7."/>
      <w:lvlJc w:val="left"/>
      <w:pPr>
        <w:tabs>
          <w:tab w:val="num" w:pos="2520"/>
        </w:tabs>
      </w:pPr>
      <w:rPr>
        <w:b w:val="0"/>
        <w:i w:val="0"/>
      </w:rPr>
    </w:lvl>
    <w:lvl w:ilvl="7">
      <w:start w:val="1"/>
      <w:numFmt w:val="lowerLetter"/>
      <w:lvlText w:val="%8."/>
      <w:lvlJc w:val="left"/>
      <w:pPr>
        <w:tabs>
          <w:tab w:val="num" w:pos="2880"/>
        </w:tabs>
      </w:pPr>
    </w:lvl>
    <w:lvl w:ilvl="8">
      <w:start w:val="1"/>
      <w:numFmt w:val="lowerRoman"/>
      <w:lvlText w:val="%9."/>
      <w:lvlJc w:val="left"/>
      <w:pPr>
        <w:tabs>
          <w:tab w:val="num" w:pos="3240"/>
        </w:tabs>
      </w:pPr>
    </w:lvl>
  </w:abstractNum>
  <w:abstractNum w:abstractNumId="58">
    <w:nsid w:val="0000004A"/>
    <w:multiLevelType w:val="singleLevel"/>
    <w:tmpl w:val="0000004A"/>
    <w:name w:val="WW8Num74"/>
    <w:lvl w:ilvl="0">
      <w:start w:val="1"/>
      <w:numFmt w:val="bullet"/>
      <w:lvlText w:val=""/>
      <w:lvlJc w:val="left"/>
      <w:pPr>
        <w:tabs>
          <w:tab w:val="num" w:pos="720"/>
        </w:tabs>
      </w:pPr>
      <w:rPr>
        <w:rFonts w:ascii="Symbol" w:hAnsi="Symbol"/>
        <w:color w:val="auto"/>
        <w:sz w:val="24"/>
      </w:rPr>
    </w:lvl>
  </w:abstractNum>
  <w:abstractNum w:abstractNumId="59">
    <w:nsid w:val="0000004B"/>
    <w:multiLevelType w:val="singleLevel"/>
    <w:tmpl w:val="0000004B"/>
    <w:name w:val="WW8Num75"/>
    <w:lvl w:ilvl="0">
      <w:start w:val="1"/>
      <w:numFmt w:val="decimal"/>
      <w:lvlText w:val="%1."/>
      <w:lvlJc w:val="left"/>
      <w:pPr>
        <w:tabs>
          <w:tab w:val="num" w:pos="720"/>
        </w:tabs>
      </w:pPr>
    </w:lvl>
  </w:abstractNum>
  <w:abstractNum w:abstractNumId="60">
    <w:nsid w:val="0000004C"/>
    <w:multiLevelType w:val="singleLevel"/>
    <w:tmpl w:val="0000004C"/>
    <w:name w:val="WW8Num76"/>
    <w:lvl w:ilvl="0">
      <w:start w:val="1"/>
      <w:numFmt w:val="decimal"/>
      <w:lvlText w:val="%1."/>
      <w:lvlJc w:val="left"/>
      <w:pPr>
        <w:tabs>
          <w:tab w:val="num" w:pos="1080"/>
        </w:tabs>
      </w:pPr>
    </w:lvl>
  </w:abstractNum>
  <w:abstractNum w:abstractNumId="61">
    <w:nsid w:val="0000004D"/>
    <w:multiLevelType w:val="singleLevel"/>
    <w:tmpl w:val="0000004D"/>
    <w:name w:val="WW8Num77"/>
    <w:lvl w:ilvl="0">
      <w:start w:val="1"/>
      <w:numFmt w:val="bullet"/>
      <w:lvlText w:val=""/>
      <w:lvlJc w:val="left"/>
      <w:pPr>
        <w:tabs>
          <w:tab w:val="num" w:pos="360"/>
        </w:tabs>
      </w:pPr>
      <w:rPr>
        <w:rFonts w:ascii="Symbol" w:hAnsi="Symbol"/>
      </w:rPr>
    </w:lvl>
  </w:abstractNum>
  <w:abstractNum w:abstractNumId="62">
    <w:nsid w:val="0000004F"/>
    <w:multiLevelType w:val="singleLevel"/>
    <w:tmpl w:val="0000004F"/>
    <w:name w:val="WW8Num79"/>
    <w:lvl w:ilvl="0">
      <w:start w:val="1"/>
      <w:numFmt w:val="decimal"/>
      <w:lvlText w:val="%1."/>
      <w:lvlJc w:val="left"/>
      <w:pPr>
        <w:tabs>
          <w:tab w:val="num" w:pos="720"/>
        </w:tabs>
      </w:pPr>
    </w:lvl>
  </w:abstractNum>
  <w:abstractNum w:abstractNumId="63">
    <w:nsid w:val="00000050"/>
    <w:multiLevelType w:val="multilevel"/>
    <w:tmpl w:val="00000050"/>
    <w:name w:val="WW8Num80"/>
    <w:lvl w:ilvl="0">
      <w:start w:val="1"/>
      <w:numFmt w:val="decimal"/>
      <w:lvlText w:val="%1."/>
      <w:lvlJc w:val="left"/>
      <w:pPr>
        <w:tabs>
          <w:tab w:val="num" w:pos="360"/>
        </w:tabs>
      </w:pPr>
      <w:rPr>
        <w:b w:val="0"/>
      </w:rPr>
    </w:lvl>
    <w:lvl w:ilvl="1">
      <w:start w:val="1"/>
      <w:numFmt w:val="lowerLetter"/>
      <w:lvlText w:val="%2."/>
      <w:lvlJc w:val="left"/>
      <w:pPr>
        <w:tabs>
          <w:tab w:val="num" w:pos="1440"/>
        </w:tabs>
      </w:pPr>
    </w:lvl>
    <w:lvl w:ilvl="2">
      <w:start w:val="1"/>
      <w:numFmt w:val="decimal"/>
      <w:lvlText w:val="%3."/>
      <w:lvlJc w:val="left"/>
      <w:pPr>
        <w:tabs>
          <w:tab w:val="num" w:pos="2340"/>
        </w:tabs>
      </w:pPr>
      <w:rPr>
        <w:b w:val="0"/>
      </w:r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64">
    <w:nsid w:val="00000051"/>
    <w:multiLevelType w:val="singleLevel"/>
    <w:tmpl w:val="00000051"/>
    <w:name w:val="WW8Num81"/>
    <w:lvl w:ilvl="0">
      <w:start w:val="1"/>
      <w:numFmt w:val="upperLetter"/>
      <w:lvlText w:val="%1."/>
      <w:lvlJc w:val="left"/>
      <w:pPr>
        <w:tabs>
          <w:tab w:val="num" w:pos="720"/>
        </w:tabs>
      </w:pPr>
    </w:lvl>
  </w:abstractNum>
  <w:abstractNum w:abstractNumId="65">
    <w:nsid w:val="00000052"/>
    <w:multiLevelType w:val="singleLevel"/>
    <w:tmpl w:val="00000052"/>
    <w:name w:val="WW8Num82"/>
    <w:lvl w:ilvl="0">
      <w:start w:val="1"/>
      <w:numFmt w:val="bullet"/>
      <w:lvlText w:val=""/>
      <w:lvlJc w:val="left"/>
      <w:pPr>
        <w:tabs>
          <w:tab w:val="num" w:pos="720"/>
        </w:tabs>
      </w:pPr>
      <w:rPr>
        <w:rFonts w:ascii="Symbol" w:hAnsi="Symbol"/>
        <w:b w:val="0"/>
      </w:rPr>
    </w:lvl>
  </w:abstractNum>
  <w:abstractNum w:abstractNumId="66">
    <w:nsid w:val="00000053"/>
    <w:multiLevelType w:val="singleLevel"/>
    <w:tmpl w:val="00000053"/>
    <w:lvl w:ilvl="0">
      <w:start w:val="1"/>
      <w:numFmt w:val="decimal"/>
      <w:lvlText w:val="%1."/>
      <w:lvlJc w:val="left"/>
      <w:pPr>
        <w:tabs>
          <w:tab w:val="num" w:pos="360"/>
        </w:tabs>
      </w:pPr>
      <w:rPr>
        <w:b w:val="0"/>
      </w:rPr>
    </w:lvl>
  </w:abstractNum>
  <w:abstractNum w:abstractNumId="67">
    <w:nsid w:val="00000054"/>
    <w:multiLevelType w:val="multilevel"/>
    <w:tmpl w:val="00000054"/>
    <w:name w:val="WW8Num84"/>
    <w:lvl w:ilvl="0">
      <w:start w:val="1"/>
      <w:numFmt w:val="decimal"/>
      <w:lvlText w:val="%1."/>
      <w:lvlJc w:val="left"/>
      <w:pPr>
        <w:tabs>
          <w:tab w:val="num" w:pos="360"/>
        </w:tabs>
      </w:pPr>
      <w:rPr>
        <w:u w:val="none"/>
      </w:r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68">
    <w:nsid w:val="00000055"/>
    <w:multiLevelType w:val="singleLevel"/>
    <w:tmpl w:val="00000055"/>
    <w:name w:val="WW8Num85"/>
    <w:lvl w:ilvl="0">
      <w:start w:val="1"/>
      <w:numFmt w:val="lowerRoman"/>
      <w:lvlText w:val="%1)"/>
      <w:lvlJc w:val="left"/>
      <w:pPr>
        <w:tabs>
          <w:tab w:val="num" w:pos="1440"/>
        </w:tabs>
      </w:pPr>
    </w:lvl>
  </w:abstractNum>
  <w:abstractNum w:abstractNumId="69">
    <w:nsid w:val="00000056"/>
    <w:multiLevelType w:val="singleLevel"/>
    <w:tmpl w:val="00000056"/>
    <w:name w:val="WW8Num86"/>
    <w:lvl w:ilvl="0">
      <w:start w:val="1"/>
      <w:numFmt w:val="decimal"/>
      <w:lvlText w:val="%1."/>
      <w:lvlJc w:val="left"/>
      <w:pPr>
        <w:tabs>
          <w:tab w:val="num" w:pos="360"/>
        </w:tabs>
      </w:pPr>
    </w:lvl>
  </w:abstractNum>
  <w:abstractNum w:abstractNumId="70">
    <w:nsid w:val="00000058"/>
    <w:multiLevelType w:val="singleLevel"/>
    <w:tmpl w:val="00000058"/>
    <w:name w:val="WW8Num88"/>
    <w:lvl w:ilvl="0">
      <w:start w:val="1"/>
      <w:numFmt w:val="upperLetter"/>
      <w:lvlText w:val="%1."/>
      <w:lvlJc w:val="left"/>
      <w:pPr>
        <w:tabs>
          <w:tab w:val="num" w:pos="360"/>
        </w:tabs>
      </w:pPr>
    </w:lvl>
  </w:abstractNum>
  <w:abstractNum w:abstractNumId="71">
    <w:nsid w:val="00000059"/>
    <w:multiLevelType w:val="singleLevel"/>
    <w:tmpl w:val="00000059"/>
    <w:name w:val="WW8Num89"/>
    <w:lvl w:ilvl="0">
      <w:start w:val="1"/>
      <w:numFmt w:val="decimal"/>
      <w:lvlText w:val="%1."/>
      <w:lvlJc w:val="left"/>
      <w:pPr>
        <w:tabs>
          <w:tab w:val="num" w:pos="720"/>
        </w:tabs>
      </w:pPr>
    </w:lvl>
  </w:abstractNum>
  <w:abstractNum w:abstractNumId="72">
    <w:nsid w:val="0000005A"/>
    <w:multiLevelType w:val="singleLevel"/>
    <w:tmpl w:val="0000005A"/>
    <w:name w:val="WW8Num90"/>
    <w:lvl w:ilvl="0">
      <w:start w:val="1"/>
      <w:numFmt w:val="decimal"/>
      <w:lvlText w:val="%1."/>
      <w:lvlJc w:val="left"/>
      <w:pPr>
        <w:tabs>
          <w:tab w:val="num" w:pos="360"/>
        </w:tabs>
      </w:pPr>
    </w:lvl>
  </w:abstractNum>
  <w:abstractNum w:abstractNumId="73">
    <w:nsid w:val="0000005C"/>
    <w:multiLevelType w:val="multilevel"/>
    <w:tmpl w:val="0000005C"/>
    <w:name w:val="WW8Num92"/>
    <w:lvl w:ilvl="0">
      <w:start w:val="1"/>
      <w:numFmt w:val="decimal"/>
      <w:lvlText w:val="%1."/>
      <w:lvlJc w:val="left"/>
      <w:pPr>
        <w:tabs>
          <w:tab w:val="num" w:pos="720"/>
        </w:tabs>
      </w:pPr>
    </w:lvl>
    <w:lvl w:ilvl="1">
      <w:start w:val="1"/>
      <w:numFmt w:val="lowerLetter"/>
      <w:lvlText w:val="%2."/>
      <w:lvlJc w:val="left"/>
      <w:pPr>
        <w:tabs>
          <w:tab w:val="num" w:pos="1440"/>
        </w:tabs>
      </w:p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74">
    <w:nsid w:val="0000005D"/>
    <w:multiLevelType w:val="singleLevel"/>
    <w:tmpl w:val="0000005D"/>
    <w:name w:val="WW8Num93"/>
    <w:lvl w:ilvl="0">
      <w:start w:val="1"/>
      <w:numFmt w:val="lowerLetter"/>
      <w:lvlText w:val="%1)"/>
      <w:lvlJc w:val="left"/>
      <w:pPr>
        <w:tabs>
          <w:tab w:val="num" w:pos="360"/>
        </w:tabs>
      </w:pPr>
    </w:lvl>
  </w:abstractNum>
  <w:abstractNum w:abstractNumId="75">
    <w:nsid w:val="0000005E"/>
    <w:multiLevelType w:val="singleLevel"/>
    <w:tmpl w:val="0000005E"/>
    <w:name w:val="WW8Num94"/>
    <w:lvl w:ilvl="0">
      <w:start w:val="1"/>
      <w:numFmt w:val="decimal"/>
      <w:lvlText w:val="%1."/>
      <w:lvlJc w:val="left"/>
      <w:pPr>
        <w:tabs>
          <w:tab w:val="num" w:pos="1080"/>
        </w:tabs>
      </w:pPr>
    </w:lvl>
  </w:abstractNum>
  <w:abstractNum w:abstractNumId="76">
    <w:nsid w:val="0000005F"/>
    <w:multiLevelType w:val="singleLevel"/>
    <w:tmpl w:val="0000005F"/>
    <w:name w:val="WW8Num95"/>
    <w:lvl w:ilvl="0">
      <w:start w:val="1"/>
      <w:numFmt w:val="decimal"/>
      <w:lvlText w:val="%1."/>
      <w:lvlJc w:val="left"/>
      <w:pPr>
        <w:tabs>
          <w:tab w:val="num" w:pos="360"/>
        </w:tabs>
      </w:pPr>
    </w:lvl>
  </w:abstractNum>
  <w:abstractNum w:abstractNumId="77">
    <w:nsid w:val="00000060"/>
    <w:multiLevelType w:val="multilevel"/>
    <w:tmpl w:val="00000060"/>
    <w:name w:val="WW8Num96"/>
    <w:lvl w:ilvl="0">
      <w:start w:val="1"/>
      <w:numFmt w:val="upperLetter"/>
      <w:lvlText w:val="%1."/>
      <w:lvlJc w:val="left"/>
      <w:pPr>
        <w:tabs>
          <w:tab w:val="num" w:pos="360"/>
        </w:tabs>
      </w:pPr>
    </w:lvl>
    <w:lvl w:ilvl="1">
      <w:start w:val="1"/>
      <w:numFmt w:val="decimal"/>
      <w:lvlText w:val="%2)"/>
      <w:lvlJc w:val="left"/>
      <w:pPr>
        <w:tabs>
          <w:tab w:val="num" w:pos="720"/>
        </w:tabs>
      </w:pPr>
    </w:lvl>
    <w:lvl w:ilvl="2">
      <w:start w:val="1"/>
      <w:numFmt w:val="lowerLetter"/>
      <w:lvlText w:val="%3)"/>
      <w:lvlJc w:val="left"/>
      <w:pPr>
        <w:tabs>
          <w:tab w:val="num" w:pos="1080"/>
        </w:tabs>
      </w:pPr>
    </w:lvl>
    <w:lvl w:ilvl="3">
      <w:start w:val="1"/>
      <w:numFmt w:val="decimal"/>
      <w:lvlText w:val="(%4)"/>
      <w:lvlJc w:val="left"/>
      <w:pPr>
        <w:tabs>
          <w:tab w:val="num" w:pos="1440"/>
        </w:tabs>
      </w:pPr>
    </w:lvl>
    <w:lvl w:ilvl="4">
      <w:start w:val="1"/>
      <w:numFmt w:val="lowerLetter"/>
      <w:lvlText w:val="(%5)"/>
      <w:lvlJc w:val="left"/>
      <w:pPr>
        <w:tabs>
          <w:tab w:val="num" w:pos="1800"/>
        </w:tabs>
      </w:pPr>
    </w:lvl>
    <w:lvl w:ilvl="5">
      <w:start w:val="1"/>
      <w:numFmt w:val="lowerRoman"/>
      <w:lvlText w:val="(%6)"/>
      <w:lvlJc w:val="left"/>
      <w:pPr>
        <w:tabs>
          <w:tab w:val="num" w:pos="2160"/>
        </w:tabs>
      </w:pPr>
    </w:lvl>
    <w:lvl w:ilvl="6">
      <w:start w:val="1"/>
      <w:numFmt w:val="decimal"/>
      <w:lvlText w:val="%7."/>
      <w:lvlJc w:val="left"/>
      <w:pPr>
        <w:tabs>
          <w:tab w:val="num" w:pos="2520"/>
        </w:tabs>
      </w:pPr>
    </w:lvl>
    <w:lvl w:ilvl="7">
      <w:start w:val="1"/>
      <w:numFmt w:val="lowerLetter"/>
      <w:lvlText w:val="%8."/>
      <w:lvlJc w:val="left"/>
      <w:pPr>
        <w:tabs>
          <w:tab w:val="num" w:pos="2880"/>
        </w:tabs>
      </w:pPr>
    </w:lvl>
    <w:lvl w:ilvl="8">
      <w:start w:val="1"/>
      <w:numFmt w:val="lowerRoman"/>
      <w:lvlText w:val="%9."/>
      <w:lvlJc w:val="left"/>
      <w:pPr>
        <w:tabs>
          <w:tab w:val="num" w:pos="3240"/>
        </w:tabs>
      </w:pPr>
    </w:lvl>
  </w:abstractNum>
  <w:abstractNum w:abstractNumId="78">
    <w:nsid w:val="00000061"/>
    <w:multiLevelType w:val="multilevel"/>
    <w:tmpl w:val="00000061"/>
    <w:name w:val="WW8Num97"/>
    <w:lvl w:ilvl="0">
      <w:start w:val="1"/>
      <w:numFmt w:val="upperLetter"/>
      <w:lvlText w:val="%1."/>
      <w:lvlJc w:val="left"/>
      <w:pPr>
        <w:tabs>
          <w:tab w:val="num" w:pos="360"/>
        </w:tabs>
      </w:pPr>
    </w:lvl>
    <w:lvl w:ilvl="1">
      <w:start w:val="1"/>
      <w:numFmt w:val="decimal"/>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79">
    <w:nsid w:val="00000062"/>
    <w:multiLevelType w:val="singleLevel"/>
    <w:tmpl w:val="00000062"/>
    <w:name w:val="WW8Num98"/>
    <w:lvl w:ilvl="0">
      <w:start w:val="1"/>
      <w:numFmt w:val="decimal"/>
      <w:lvlText w:val="%1."/>
      <w:lvlJc w:val="left"/>
      <w:pPr>
        <w:tabs>
          <w:tab w:val="num" w:pos="360"/>
        </w:tabs>
      </w:pPr>
    </w:lvl>
  </w:abstractNum>
  <w:abstractNum w:abstractNumId="80">
    <w:nsid w:val="00000064"/>
    <w:multiLevelType w:val="multilevel"/>
    <w:tmpl w:val="00000064"/>
    <w:name w:val="WW8Num100"/>
    <w:lvl w:ilvl="0">
      <w:start w:val="1"/>
      <w:numFmt w:val="decimal"/>
      <w:lvlText w:val="%1."/>
      <w:lvlJc w:val="left"/>
      <w:pPr>
        <w:tabs>
          <w:tab w:val="num" w:pos="360"/>
        </w:tabs>
      </w:p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81">
    <w:nsid w:val="00000065"/>
    <w:multiLevelType w:val="multilevel"/>
    <w:tmpl w:val="00000065"/>
    <w:name w:val="WW8Num101"/>
    <w:lvl w:ilvl="0">
      <w:start w:val="1"/>
      <w:numFmt w:val="lowerLetter"/>
      <w:lvlText w:val="%1."/>
      <w:lvlJc w:val="left"/>
      <w:pPr>
        <w:tabs>
          <w:tab w:val="num" w:pos="1080"/>
        </w:tabs>
      </w:pPr>
    </w:lvl>
    <w:lvl w:ilvl="1">
      <w:start w:val="1"/>
      <w:numFmt w:val="bullet"/>
      <w:lvlText w:val=""/>
      <w:lvlJc w:val="left"/>
      <w:pPr>
        <w:tabs>
          <w:tab w:val="num" w:pos="1800"/>
        </w:tabs>
      </w:pPr>
      <w:rPr>
        <w:rFonts w:ascii="Symbol" w:hAnsi="Symbol"/>
      </w:rPr>
    </w:lvl>
    <w:lvl w:ilvl="2">
      <w:start w:val="1"/>
      <w:numFmt w:val="bullet"/>
      <w:lvlText w:val=""/>
      <w:lvlJc w:val="left"/>
      <w:pPr>
        <w:tabs>
          <w:tab w:val="num" w:pos="2700"/>
        </w:tabs>
      </w:pPr>
      <w:rPr>
        <w:rFonts w:ascii="Symbol" w:hAnsi="Symbol"/>
      </w:rPr>
    </w:lvl>
    <w:lvl w:ilvl="3">
      <w:start w:val="1"/>
      <w:numFmt w:val="bullet"/>
      <w:lvlText w:val=""/>
      <w:lvlJc w:val="left"/>
      <w:pPr>
        <w:tabs>
          <w:tab w:val="num" w:pos="3240"/>
        </w:tabs>
      </w:pPr>
      <w:rPr>
        <w:rFonts w:ascii="Symbol" w:hAnsi="Symbol"/>
      </w:rPr>
    </w:lvl>
    <w:lvl w:ilvl="4">
      <w:start w:val="1"/>
      <w:numFmt w:val="lowerLetter"/>
      <w:lvlText w:val="%5."/>
      <w:lvlJc w:val="left"/>
      <w:pPr>
        <w:tabs>
          <w:tab w:val="num" w:pos="3960"/>
        </w:tabs>
      </w:pPr>
    </w:lvl>
    <w:lvl w:ilvl="5">
      <w:start w:val="1"/>
      <w:numFmt w:val="lowerRoman"/>
      <w:lvlText w:val="%6."/>
      <w:lvlJc w:val="right"/>
      <w:pPr>
        <w:tabs>
          <w:tab w:val="num" w:pos="4680"/>
        </w:tabs>
      </w:pPr>
    </w:lvl>
    <w:lvl w:ilvl="6">
      <w:start w:val="1"/>
      <w:numFmt w:val="decimal"/>
      <w:lvlText w:val="%7."/>
      <w:lvlJc w:val="left"/>
      <w:pPr>
        <w:tabs>
          <w:tab w:val="num" w:pos="5400"/>
        </w:tabs>
      </w:pPr>
    </w:lvl>
    <w:lvl w:ilvl="7">
      <w:start w:val="1"/>
      <w:numFmt w:val="lowerLetter"/>
      <w:lvlText w:val="%8."/>
      <w:lvlJc w:val="left"/>
      <w:pPr>
        <w:tabs>
          <w:tab w:val="num" w:pos="6120"/>
        </w:tabs>
      </w:pPr>
    </w:lvl>
    <w:lvl w:ilvl="8">
      <w:start w:val="1"/>
      <w:numFmt w:val="lowerRoman"/>
      <w:lvlText w:val="%9."/>
      <w:lvlJc w:val="right"/>
      <w:pPr>
        <w:tabs>
          <w:tab w:val="num" w:pos="6840"/>
        </w:tabs>
      </w:pPr>
    </w:lvl>
  </w:abstractNum>
  <w:abstractNum w:abstractNumId="82">
    <w:nsid w:val="00000066"/>
    <w:multiLevelType w:val="singleLevel"/>
    <w:tmpl w:val="00000066"/>
    <w:name w:val="WW8Num102"/>
    <w:lvl w:ilvl="0">
      <w:start w:val="1"/>
      <w:numFmt w:val="decimal"/>
      <w:lvlText w:val="%1."/>
      <w:lvlJc w:val="left"/>
      <w:pPr>
        <w:tabs>
          <w:tab w:val="num" w:pos="720"/>
        </w:tabs>
      </w:pPr>
    </w:lvl>
  </w:abstractNum>
  <w:abstractNum w:abstractNumId="83">
    <w:nsid w:val="00000067"/>
    <w:multiLevelType w:val="singleLevel"/>
    <w:tmpl w:val="00000067"/>
    <w:name w:val="WW8Num103"/>
    <w:lvl w:ilvl="0">
      <w:start w:val="1"/>
      <w:numFmt w:val="decimal"/>
      <w:lvlText w:val="%1."/>
      <w:lvlJc w:val="left"/>
      <w:pPr>
        <w:tabs>
          <w:tab w:val="num" w:pos="360"/>
        </w:tabs>
      </w:pPr>
    </w:lvl>
  </w:abstractNum>
  <w:abstractNum w:abstractNumId="84">
    <w:nsid w:val="00000068"/>
    <w:multiLevelType w:val="singleLevel"/>
    <w:tmpl w:val="00000068"/>
    <w:name w:val="WW8Num104"/>
    <w:lvl w:ilvl="0">
      <w:start w:val="1"/>
      <w:numFmt w:val="decimal"/>
      <w:lvlText w:val="%1."/>
      <w:lvlJc w:val="left"/>
      <w:pPr>
        <w:tabs>
          <w:tab w:val="num" w:pos="360"/>
        </w:tabs>
      </w:pPr>
      <w:rPr>
        <w:b w:val="0"/>
      </w:rPr>
    </w:lvl>
  </w:abstractNum>
  <w:abstractNum w:abstractNumId="85">
    <w:nsid w:val="00000069"/>
    <w:multiLevelType w:val="singleLevel"/>
    <w:tmpl w:val="00000069"/>
    <w:name w:val="WW8Num105"/>
    <w:lvl w:ilvl="0">
      <w:start w:val="1"/>
      <w:numFmt w:val="decimal"/>
      <w:lvlText w:val="%1."/>
      <w:lvlJc w:val="left"/>
      <w:pPr>
        <w:tabs>
          <w:tab w:val="num" w:pos="360"/>
        </w:tabs>
      </w:pPr>
    </w:lvl>
  </w:abstractNum>
  <w:abstractNum w:abstractNumId="86">
    <w:nsid w:val="0000006A"/>
    <w:multiLevelType w:val="singleLevel"/>
    <w:tmpl w:val="0000006A"/>
    <w:name w:val="WW8Num106"/>
    <w:lvl w:ilvl="0">
      <w:start w:val="1"/>
      <w:numFmt w:val="decimal"/>
      <w:lvlText w:val="%1."/>
      <w:lvlJc w:val="left"/>
      <w:pPr>
        <w:tabs>
          <w:tab w:val="num" w:pos="360"/>
        </w:tabs>
      </w:pPr>
    </w:lvl>
  </w:abstractNum>
  <w:abstractNum w:abstractNumId="87">
    <w:nsid w:val="0000006B"/>
    <w:multiLevelType w:val="multilevel"/>
    <w:tmpl w:val="0000006B"/>
    <w:name w:val="WW8Num107"/>
    <w:lvl w:ilvl="0">
      <w:start w:val="1"/>
      <w:numFmt w:val="bullet"/>
      <w:lvlText w:val=""/>
      <w:lvlJc w:val="left"/>
      <w:pPr>
        <w:tabs>
          <w:tab w:val="num" w:pos="720"/>
        </w:tabs>
      </w:pPr>
      <w:rPr>
        <w:rFonts w:ascii="Symbol" w:hAnsi="Symbol"/>
        <w:b w:val="0"/>
        <w:i w:val="0"/>
        <w:sz w:val="24"/>
      </w:rPr>
    </w:lvl>
    <w:lvl w:ilvl="1">
      <w:start w:val="1"/>
      <w:numFmt w:val="none"/>
      <w:suff w:val="nothing"/>
      <w:lvlText w:val=""/>
      <w:lvlJc w:val="left"/>
      <w:pPr>
        <w:tabs>
          <w:tab w:val="num" w:pos="936"/>
        </w:tabs>
      </w:pPr>
    </w:lvl>
    <w:lvl w:ilvl="2">
      <w:start w:val="1"/>
      <w:numFmt w:val="none"/>
      <w:suff w:val="nothing"/>
      <w:lvlText w:val=""/>
      <w:lvlJc w:val="left"/>
      <w:pPr>
        <w:tabs>
          <w:tab w:val="num" w:pos="1080"/>
        </w:tabs>
      </w:pPr>
    </w:lvl>
    <w:lvl w:ilvl="3">
      <w:start w:val="1"/>
      <w:numFmt w:val="none"/>
      <w:suff w:val="nothing"/>
      <w:lvlText w:val=""/>
      <w:lvlJc w:val="left"/>
      <w:pPr>
        <w:tabs>
          <w:tab w:val="num" w:pos="1224"/>
        </w:tabs>
      </w:pPr>
    </w:lvl>
    <w:lvl w:ilvl="4">
      <w:start w:val="1"/>
      <w:numFmt w:val="none"/>
      <w:suff w:val="nothing"/>
      <w:lvlText w:val=""/>
      <w:lvlJc w:val="left"/>
      <w:pPr>
        <w:tabs>
          <w:tab w:val="num" w:pos="1368"/>
        </w:tabs>
      </w:pPr>
    </w:lvl>
    <w:lvl w:ilvl="5">
      <w:start w:val="1"/>
      <w:numFmt w:val="none"/>
      <w:suff w:val="nothing"/>
      <w:lvlText w:val=""/>
      <w:lvlJc w:val="left"/>
      <w:pPr>
        <w:tabs>
          <w:tab w:val="num" w:pos="1512"/>
        </w:tabs>
      </w:pPr>
    </w:lvl>
    <w:lvl w:ilvl="6">
      <w:start w:val="1"/>
      <w:numFmt w:val="decimal"/>
      <w:lvlText w:val="%7"/>
      <w:lvlJc w:val="left"/>
      <w:pPr>
        <w:tabs>
          <w:tab w:val="num" w:pos="1656"/>
        </w:tabs>
      </w:pPr>
    </w:lvl>
    <w:lvl w:ilvl="7">
      <w:start w:val="1"/>
      <w:numFmt w:val="decimal"/>
      <w:lvlText w:val="%8."/>
      <w:lvlJc w:val="left"/>
      <w:pPr>
        <w:tabs>
          <w:tab w:val="num" w:pos="1800"/>
        </w:tabs>
      </w:pPr>
    </w:lvl>
    <w:lvl w:ilvl="8">
      <w:start w:val="1"/>
      <w:numFmt w:val="decimal"/>
      <w:lvlText w:val="%9.."/>
      <w:lvlJc w:val="left"/>
      <w:pPr>
        <w:tabs>
          <w:tab w:val="num" w:pos="1944"/>
        </w:tabs>
      </w:pPr>
    </w:lvl>
  </w:abstractNum>
  <w:abstractNum w:abstractNumId="88">
    <w:nsid w:val="0000006C"/>
    <w:multiLevelType w:val="singleLevel"/>
    <w:tmpl w:val="0000006C"/>
    <w:name w:val="WW8Num108"/>
    <w:lvl w:ilvl="0">
      <w:start w:val="1"/>
      <w:numFmt w:val="bullet"/>
      <w:lvlText w:val=""/>
      <w:lvlJc w:val="left"/>
      <w:pPr>
        <w:tabs>
          <w:tab w:val="num" w:pos="720"/>
        </w:tabs>
      </w:pPr>
      <w:rPr>
        <w:rFonts w:ascii="Symbol" w:hAnsi="Symbol"/>
      </w:rPr>
    </w:lvl>
  </w:abstractNum>
  <w:abstractNum w:abstractNumId="89">
    <w:nsid w:val="0000006D"/>
    <w:multiLevelType w:val="singleLevel"/>
    <w:tmpl w:val="0000006D"/>
    <w:name w:val="WW8Num109"/>
    <w:lvl w:ilvl="0">
      <w:start w:val="1"/>
      <w:numFmt w:val="bullet"/>
      <w:lvlText w:val=""/>
      <w:lvlJc w:val="left"/>
      <w:pPr>
        <w:tabs>
          <w:tab w:val="num" w:pos="720"/>
        </w:tabs>
      </w:pPr>
      <w:rPr>
        <w:rFonts w:ascii="Wingdings" w:hAnsi="Wingdings"/>
        <w:b w:val="0"/>
        <w:i w:val="0"/>
      </w:rPr>
    </w:lvl>
  </w:abstractNum>
  <w:abstractNum w:abstractNumId="90">
    <w:nsid w:val="0000006E"/>
    <w:multiLevelType w:val="singleLevel"/>
    <w:tmpl w:val="0000006E"/>
    <w:name w:val="WW8Num110"/>
    <w:lvl w:ilvl="0">
      <w:start w:val="1"/>
      <w:numFmt w:val="lowerLetter"/>
      <w:lvlText w:val="%1."/>
      <w:lvlJc w:val="left"/>
      <w:pPr>
        <w:tabs>
          <w:tab w:val="num" w:pos="1080"/>
        </w:tabs>
      </w:pPr>
    </w:lvl>
  </w:abstractNum>
  <w:abstractNum w:abstractNumId="91">
    <w:nsid w:val="0000006F"/>
    <w:multiLevelType w:val="singleLevel"/>
    <w:tmpl w:val="0000006F"/>
    <w:name w:val="WW8Num111"/>
    <w:lvl w:ilvl="0">
      <w:start w:val="1"/>
      <w:numFmt w:val="decimal"/>
      <w:lvlText w:val="%1."/>
      <w:lvlJc w:val="left"/>
      <w:pPr>
        <w:tabs>
          <w:tab w:val="num" w:pos="360"/>
        </w:tabs>
      </w:pPr>
      <w:rPr>
        <w:b w:val="0"/>
      </w:rPr>
    </w:lvl>
  </w:abstractNum>
  <w:abstractNum w:abstractNumId="92">
    <w:nsid w:val="00000070"/>
    <w:multiLevelType w:val="singleLevel"/>
    <w:tmpl w:val="00000070"/>
    <w:name w:val="WW8Num112"/>
    <w:lvl w:ilvl="0">
      <w:start w:val="1"/>
      <w:numFmt w:val="upperLetter"/>
      <w:lvlText w:val="%1."/>
      <w:lvlJc w:val="left"/>
      <w:pPr>
        <w:tabs>
          <w:tab w:val="num" w:pos="720"/>
        </w:tabs>
      </w:pPr>
    </w:lvl>
  </w:abstractNum>
  <w:abstractNum w:abstractNumId="93">
    <w:nsid w:val="00000071"/>
    <w:multiLevelType w:val="singleLevel"/>
    <w:tmpl w:val="00000071"/>
    <w:name w:val="WW8Num113"/>
    <w:lvl w:ilvl="0">
      <w:start w:val="1"/>
      <w:numFmt w:val="decimal"/>
      <w:lvlText w:val="%1."/>
      <w:lvlJc w:val="left"/>
      <w:pPr>
        <w:tabs>
          <w:tab w:val="num" w:pos="360"/>
        </w:tabs>
      </w:pPr>
      <w:rPr>
        <w:b w:val="0"/>
      </w:rPr>
    </w:lvl>
  </w:abstractNum>
  <w:abstractNum w:abstractNumId="94">
    <w:nsid w:val="00000073"/>
    <w:multiLevelType w:val="multilevel"/>
    <w:tmpl w:val="00000073"/>
    <w:name w:val="WW8Num115"/>
    <w:lvl w:ilvl="0">
      <w:start w:val="1"/>
      <w:numFmt w:val="decimal"/>
      <w:lvlText w:val="%1."/>
      <w:lvlJc w:val="left"/>
      <w:pPr>
        <w:tabs>
          <w:tab w:val="num" w:pos="360"/>
        </w:tabs>
      </w:pPr>
      <w:rPr>
        <w:b w:val="0"/>
        <w:i w:val="0"/>
      </w:rPr>
    </w:lvl>
    <w:lvl w:ilvl="1">
      <w:start w:val="1"/>
      <w:numFmt w:val="decimal"/>
      <w:lvlText w:val="%2."/>
      <w:lvlJc w:val="left"/>
      <w:pPr>
        <w:tabs>
          <w:tab w:val="num" w:pos="720"/>
        </w:tabs>
      </w:pPr>
      <w:rPr>
        <w:rFonts w:ascii="Times New Roman" w:hAnsi="Times New Roman"/>
        <w:sz w:val="22"/>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95">
    <w:nsid w:val="00000074"/>
    <w:multiLevelType w:val="singleLevel"/>
    <w:tmpl w:val="00000074"/>
    <w:name w:val="WW8Num116"/>
    <w:lvl w:ilvl="0">
      <w:start w:val="1"/>
      <w:numFmt w:val="lowerLetter"/>
      <w:lvlText w:val="%1."/>
      <w:lvlJc w:val="left"/>
      <w:pPr>
        <w:tabs>
          <w:tab w:val="num" w:pos="1080"/>
        </w:tabs>
      </w:pPr>
    </w:lvl>
  </w:abstractNum>
  <w:abstractNum w:abstractNumId="96">
    <w:nsid w:val="00000075"/>
    <w:multiLevelType w:val="singleLevel"/>
    <w:tmpl w:val="00000075"/>
    <w:name w:val="WW8Num117"/>
    <w:lvl w:ilvl="0">
      <w:start w:val="1"/>
      <w:numFmt w:val="decimal"/>
      <w:lvlText w:val="%1."/>
      <w:lvlJc w:val="left"/>
      <w:pPr>
        <w:tabs>
          <w:tab w:val="num" w:pos="360"/>
        </w:tabs>
      </w:pPr>
    </w:lvl>
  </w:abstractNum>
  <w:abstractNum w:abstractNumId="97">
    <w:nsid w:val="00000076"/>
    <w:multiLevelType w:val="singleLevel"/>
    <w:tmpl w:val="00000076"/>
    <w:name w:val="WW8Num118"/>
    <w:lvl w:ilvl="0">
      <w:start w:val="1"/>
      <w:numFmt w:val="upperLetter"/>
      <w:lvlText w:val="%1."/>
      <w:lvlJc w:val="left"/>
      <w:pPr>
        <w:tabs>
          <w:tab w:val="num" w:pos="720"/>
        </w:tabs>
      </w:pPr>
    </w:lvl>
  </w:abstractNum>
  <w:abstractNum w:abstractNumId="98">
    <w:nsid w:val="00000077"/>
    <w:multiLevelType w:val="singleLevel"/>
    <w:tmpl w:val="00000077"/>
    <w:name w:val="WW8Num119"/>
    <w:lvl w:ilvl="0">
      <w:start w:val="1"/>
      <w:numFmt w:val="upperLetter"/>
      <w:lvlText w:val="%1."/>
      <w:lvlJc w:val="left"/>
      <w:pPr>
        <w:tabs>
          <w:tab w:val="num" w:pos="720"/>
        </w:tabs>
      </w:pPr>
    </w:lvl>
  </w:abstractNum>
  <w:abstractNum w:abstractNumId="99">
    <w:nsid w:val="00000078"/>
    <w:multiLevelType w:val="singleLevel"/>
    <w:tmpl w:val="00000078"/>
    <w:name w:val="WW8Num120"/>
    <w:lvl w:ilvl="0">
      <w:start w:val="1"/>
      <w:numFmt w:val="decimal"/>
      <w:lvlText w:val="%1."/>
      <w:lvlJc w:val="left"/>
      <w:pPr>
        <w:tabs>
          <w:tab w:val="num" w:pos="360"/>
        </w:tabs>
      </w:pPr>
    </w:lvl>
  </w:abstractNum>
  <w:abstractNum w:abstractNumId="100">
    <w:nsid w:val="0000007A"/>
    <w:multiLevelType w:val="singleLevel"/>
    <w:tmpl w:val="0000007A"/>
    <w:name w:val="WW8Num122"/>
    <w:lvl w:ilvl="0">
      <w:start w:val="1"/>
      <w:numFmt w:val="decimal"/>
      <w:lvlText w:val="%1)"/>
      <w:lvlJc w:val="left"/>
      <w:pPr>
        <w:tabs>
          <w:tab w:val="num" w:pos="1080"/>
        </w:tabs>
      </w:pPr>
    </w:lvl>
  </w:abstractNum>
  <w:abstractNum w:abstractNumId="101">
    <w:nsid w:val="0000007B"/>
    <w:multiLevelType w:val="singleLevel"/>
    <w:tmpl w:val="0000007B"/>
    <w:name w:val="WW8Num123"/>
    <w:lvl w:ilvl="0">
      <w:start w:val="1"/>
      <w:numFmt w:val="upperLetter"/>
      <w:lvlText w:val="%1."/>
      <w:lvlJc w:val="left"/>
      <w:pPr>
        <w:tabs>
          <w:tab w:val="num" w:pos="360"/>
        </w:tabs>
      </w:pPr>
    </w:lvl>
  </w:abstractNum>
  <w:abstractNum w:abstractNumId="102">
    <w:nsid w:val="0000007D"/>
    <w:multiLevelType w:val="singleLevel"/>
    <w:tmpl w:val="0000007D"/>
    <w:name w:val="WW8Num125"/>
    <w:lvl w:ilvl="0">
      <w:numFmt w:val="bullet"/>
      <w:suff w:val="nothing"/>
      <w:lvlText w:val=""/>
      <w:lvlJc w:val="left"/>
      <w:pPr>
        <w:tabs>
          <w:tab w:val="num" w:pos="0"/>
        </w:tabs>
      </w:pPr>
      <w:rPr>
        <w:rFonts w:ascii="Symbol" w:hAnsi="Symbol"/>
      </w:rPr>
    </w:lvl>
  </w:abstractNum>
  <w:abstractNum w:abstractNumId="103">
    <w:nsid w:val="0000007E"/>
    <w:multiLevelType w:val="multilevel"/>
    <w:tmpl w:val="0000007E"/>
    <w:name w:val="WW8Num126"/>
    <w:lvl w:ilvl="0">
      <w:start w:val="1"/>
      <w:numFmt w:val="bullet"/>
      <w:lvlText w:val=""/>
      <w:lvlJc w:val="left"/>
      <w:pPr>
        <w:tabs>
          <w:tab w:val="num" w:pos="720"/>
        </w:tabs>
      </w:pPr>
      <w:rPr>
        <w:rFonts w:ascii="Wingdings" w:hAnsi="Wingdings" w:cs="StarSymbol"/>
        <w:sz w:val="18"/>
        <w:szCs w:val="18"/>
      </w:rPr>
    </w:lvl>
    <w:lvl w:ilvl="1">
      <w:start w:val="1"/>
      <w:numFmt w:val="bullet"/>
      <w:lvlText w:val=""/>
      <w:lvlJc w:val="left"/>
      <w:pPr>
        <w:tabs>
          <w:tab w:val="num" w:pos="1080"/>
        </w:tabs>
      </w:pPr>
      <w:rPr>
        <w:rFonts w:ascii="Wingdings 2" w:hAnsi="Wingdings 2" w:cs="StarSymbol"/>
        <w:sz w:val="18"/>
        <w:szCs w:val="18"/>
      </w:rPr>
    </w:lvl>
    <w:lvl w:ilvl="2">
      <w:start w:val="1"/>
      <w:numFmt w:val="bullet"/>
      <w:lvlText w:val="■"/>
      <w:lvlJc w:val="left"/>
      <w:pPr>
        <w:tabs>
          <w:tab w:val="num" w:pos="1440"/>
        </w:tabs>
      </w:pPr>
      <w:rPr>
        <w:rFonts w:ascii="StarSymbol" w:hAnsi="StarSymbol" w:cs="StarSymbol"/>
        <w:sz w:val="18"/>
        <w:szCs w:val="18"/>
      </w:rPr>
    </w:lvl>
    <w:lvl w:ilvl="3">
      <w:start w:val="1"/>
      <w:numFmt w:val="bullet"/>
      <w:lvlText w:val=""/>
      <w:lvlJc w:val="left"/>
      <w:pPr>
        <w:tabs>
          <w:tab w:val="num" w:pos="1800"/>
        </w:tabs>
      </w:pPr>
      <w:rPr>
        <w:rFonts w:ascii="Wingdings" w:hAnsi="Wingdings"/>
        <w:b w:val="0"/>
      </w:rPr>
    </w:lvl>
    <w:lvl w:ilvl="4">
      <w:start w:val="1"/>
      <w:numFmt w:val="bullet"/>
      <w:lvlText w:val=""/>
      <w:lvlJc w:val="left"/>
      <w:pPr>
        <w:tabs>
          <w:tab w:val="num" w:pos="2160"/>
        </w:tabs>
      </w:pPr>
      <w:rPr>
        <w:rFonts w:ascii="Wingdings 2" w:hAnsi="Wingdings 2" w:cs="StarSymbol"/>
        <w:sz w:val="18"/>
        <w:szCs w:val="18"/>
      </w:rPr>
    </w:lvl>
    <w:lvl w:ilvl="5">
      <w:start w:val="1"/>
      <w:numFmt w:val="bullet"/>
      <w:lvlText w:val="■"/>
      <w:lvlJc w:val="left"/>
      <w:pPr>
        <w:tabs>
          <w:tab w:val="num" w:pos="2520"/>
        </w:tabs>
      </w:pPr>
      <w:rPr>
        <w:rFonts w:ascii="StarSymbol" w:hAnsi="StarSymbol" w:cs="StarSymbol"/>
        <w:sz w:val="18"/>
        <w:szCs w:val="18"/>
      </w:rPr>
    </w:lvl>
    <w:lvl w:ilvl="6">
      <w:start w:val="1"/>
      <w:numFmt w:val="bullet"/>
      <w:lvlText w:val=""/>
      <w:lvlJc w:val="left"/>
      <w:pPr>
        <w:tabs>
          <w:tab w:val="num" w:pos="2880"/>
        </w:tabs>
      </w:pPr>
      <w:rPr>
        <w:rFonts w:ascii="Wingdings" w:hAnsi="Wingdings"/>
        <w:b w:val="0"/>
      </w:rPr>
    </w:lvl>
    <w:lvl w:ilvl="7">
      <w:start w:val="1"/>
      <w:numFmt w:val="bullet"/>
      <w:lvlText w:val=""/>
      <w:lvlJc w:val="left"/>
      <w:pPr>
        <w:tabs>
          <w:tab w:val="num" w:pos="3240"/>
        </w:tabs>
      </w:pPr>
      <w:rPr>
        <w:rFonts w:ascii="Wingdings 2" w:hAnsi="Wingdings 2" w:cs="StarSymbol"/>
        <w:sz w:val="18"/>
        <w:szCs w:val="18"/>
      </w:rPr>
    </w:lvl>
    <w:lvl w:ilvl="8">
      <w:start w:val="1"/>
      <w:numFmt w:val="bullet"/>
      <w:lvlText w:val="■"/>
      <w:lvlJc w:val="left"/>
      <w:pPr>
        <w:tabs>
          <w:tab w:val="num" w:pos="3600"/>
        </w:tabs>
      </w:pPr>
      <w:rPr>
        <w:rFonts w:ascii="StarSymbol" w:hAnsi="StarSymbol" w:cs="StarSymbol"/>
        <w:sz w:val="18"/>
        <w:szCs w:val="18"/>
      </w:rPr>
    </w:lvl>
  </w:abstractNum>
  <w:abstractNum w:abstractNumId="104">
    <w:nsid w:val="007409B7"/>
    <w:multiLevelType w:val="hybridMultilevel"/>
    <w:tmpl w:val="A44EC954"/>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
    <w:nsid w:val="01344C5F"/>
    <w:multiLevelType w:val="hybridMultilevel"/>
    <w:tmpl w:val="474CA1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094C6053"/>
    <w:multiLevelType w:val="hybridMultilevel"/>
    <w:tmpl w:val="1AEC5016"/>
    <w:lvl w:ilvl="0" w:tplc="9A8A2B7A">
      <w:start w:val="1"/>
      <w:numFmt w:val="upperLetter"/>
      <w:lvlText w:val="%1."/>
      <w:lvlJc w:val="left"/>
      <w:pPr>
        <w:tabs>
          <w:tab w:val="num" w:pos="1800"/>
        </w:tabs>
        <w:ind w:left="1800" w:hanging="360"/>
      </w:pPr>
      <w:rPr>
        <w:rFonts w:ascii="Times New Roman" w:hAnsi="Times New Roman" w:hint="default"/>
        <w:b w:val="0"/>
        <w:i w:val="0"/>
        <w:sz w:val="28"/>
      </w:rPr>
    </w:lvl>
    <w:lvl w:ilvl="1" w:tplc="04090019" w:tentative="1">
      <w:start w:val="1"/>
      <w:numFmt w:val="lowerLetter"/>
      <w:lvlText w:val="%2."/>
      <w:lvlJc w:val="left"/>
      <w:pPr>
        <w:tabs>
          <w:tab w:val="num" w:pos="2504"/>
        </w:tabs>
        <w:ind w:left="2504" w:hanging="360"/>
      </w:pPr>
    </w:lvl>
    <w:lvl w:ilvl="2" w:tplc="0409001B" w:tentative="1">
      <w:start w:val="1"/>
      <w:numFmt w:val="lowerRoman"/>
      <w:lvlText w:val="%3."/>
      <w:lvlJc w:val="right"/>
      <w:pPr>
        <w:tabs>
          <w:tab w:val="num" w:pos="3224"/>
        </w:tabs>
        <w:ind w:left="3224" w:hanging="180"/>
      </w:pPr>
    </w:lvl>
    <w:lvl w:ilvl="3" w:tplc="0409000F" w:tentative="1">
      <w:start w:val="1"/>
      <w:numFmt w:val="decimal"/>
      <w:lvlText w:val="%4."/>
      <w:lvlJc w:val="left"/>
      <w:pPr>
        <w:tabs>
          <w:tab w:val="num" w:pos="3944"/>
        </w:tabs>
        <w:ind w:left="3944" w:hanging="360"/>
      </w:pPr>
    </w:lvl>
    <w:lvl w:ilvl="4" w:tplc="04090019" w:tentative="1">
      <w:start w:val="1"/>
      <w:numFmt w:val="lowerLetter"/>
      <w:lvlText w:val="%5."/>
      <w:lvlJc w:val="left"/>
      <w:pPr>
        <w:tabs>
          <w:tab w:val="num" w:pos="4664"/>
        </w:tabs>
        <w:ind w:left="4664" w:hanging="360"/>
      </w:pPr>
    </w:lvl>
    <w:lvl w:ilvl="5" w:tplc="0409001B" w:tentative="1">
      <w:start w:val="1"/>
      <w:numFmt w:val="lowerRoman"/>
      <w:lvlText w:val="%6."/>
      <w:lvlJc w:val="right"/>
      <w:pPr>
        <w:tabs>
          <w:tab w:val="num" w:pos="5384"/>
        </w:tabs>
        <w:ind w:left="5384" w:hanging="180"/>
      </w:pPr>
    </w:lvl>
    <w:lvl w:ilvl="6" w:tplc="0409000F" w:tentative="1">
      <w:start w:val="1"/>
      <w:numFmt w:val="decimal"/>
      <w:lvlText w:val="%7."/>
      <w:lvlJc w:val="left"/>
      <w:pPr>
        <w:tabs>
          <w:tab w:val="num" w:pos="6104"/>
        </w:tabs>
        <w:ind w:left="6104" w:hanging="360"/>
      </w:pPr>
    </w:lvl>
    <w:lvl w:ilvl="7" w:tplc="04090019" w:tentative="1">
      <w:start w:val="1"/>
      <w:numFmt w:val="lowerLetter"/>
      <w:lvlText w:val="%8."/>
      <w:lvlJc w:val="left"/>
      <w:pPr>
        <w:tabs>
          <w:tab w:val="num" w:pos="6824"/>
        </w:tabs>
        <w:ind w:left="6824" w:hanging="360"/>
      </w:pPr>
    </w:lvl>
    <w:lvl w:ilvl="8" w:tplc="0409001B" w:tentative="1">
      <w:start w:val="1"/>
      <w:numFmt w:val="lowerRoman"/>
      <w:lvlText w:val="%9."/>
      <w:lvlJc w:val="right"/>
      <w:pPr>
        <w:tabs>
          <w:tab w:val="num" w:pos="7544"/>
        </w:tabs>
        <w:ind w:left="7544" w:hanging="180"/>
      </w:pPr>
    </w:lvl>
  </w:abstractNum>
  <w:abstractNum w:abstractNumId="107">
    <w:nsid w:val="09D6054C"/>
    <w:multiLevelType w:val="hybridMultilevel"/>
    <w:tmpl w:val="BF34BA5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08">
    <w:nsid w:val="0AF047EE"/>
    <w:multiLevelType w:val="hybridMultilevel"/>
    <w:tmpl w:val="4E9287AC"/>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nsid w:val="0CFE2B14"/>
    <w:multiLevelType w:val="hybridMultilevel"/>
    <w:tmpl w:val="30546A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0F5E4DA4"/>
    <w:multiLevelType w:val="hybridMultilevel"/>
    <w:tmpl w:val="92AC54E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1">
    <w:nsid w:val="18A1010A"/>
    <w:multiLevelType w:val="hybridMultilevel"/>
    <w:tmpl w:val="905E03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18B21BC4"/>
    <w:multiLevelType w:val="hybridMultilevel"/>
    <w:tmpl w:val="F78A19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1FFE03C6"/>
    <w:multiLevelType w:val="hybridMultilevel"/>
    <w:tmpl w:val="564048C8"/>
    <w:lvl w:ilvl="0" w:tplc="B8CC0C16">
      <w:start w:val="1"/>
      <w:numFmt w:val="decimal"/>
      <w:lvlText w:val="%1.)"/>
      <w:lvlJc w:val="left"/>
      <w:pPr>
        <w:ind w:left="360" w:hanging="360"/>
      </w:pPr>
      <w:rPr>
        <w:rFonts w:hint="default"/>
        <w:b/>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14">
    <w:nsid w:val="25A900C2"/>
    <w:multiLevelType w:val="hybridMultilevel"/>
    <w:tmpl w:val="7530177C"/>
    <w:lvl w:ilvl="0" w:tplc="04090001">
      <w:start w:val="1"/>
      <w:numFmt w:val="bullet"/>
      <w:lvlText w:val=""/>
      <w:lvlJc w:val="left"/>
      <w:pPr>
        <w:tabs>
          <w:tab w:val="num" w:pos="1440"/>
        </w:tabs>
        <w:ind w:left="1440" w:hanging="360"/>
      </w:pPr>
      <w:rPr>
        <w:rFonts w:ascii="Symbol" w:hAnsi="Symbol" w:hint="default"/>
      </w:rPr>
    </w:lvl>
    <w:lvl w:ilvl="1" w:tplc="0409000F">
      <w:start w:val="1"/>
      <w:numFmt w:val="decimal"/>
      <w:lvlText w:val="%2."/>
      <w:lvlJc w:val="left"/>
      <w:pPr>
        <w:tabs>
          <w:tab w:val="num" w:pos="2160"/>
        </w:tabs>
        <w:ind w:left="2160" w:hanging="360"/>
      </w:p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15">
    <w:nsid w:val="2BF05C30"/>
    <w:multiLevelType w:val="hybridMultilevel"/>
    <w:tmpl w:val="6C5EAD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2F3B2EB9"/>
    <w:multiLevelType w:val="hybridMultilevel"/>
    <w:tmpl w:val="53402D6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17">
    <w:nsid w:val="304C11B0"/>
    <w:multiLevelType w:val="hybridMultilevel"/>
    <w:tmpl w:val="6798BC70"/>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318D2C40"/>
    <w:multiLevelType w:val="hybridMultilevel"/>
    <w:tmpl w:val="D4D21F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33307573"/>
    <w:multiLevelType w:val="hybridMultilevel"/>
    <w:tmpl w:val="FCE2F27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nsid w:val="36DD037B"/>
    <w:multiLevelType w:val="hybridMultilevel"/>
    <w:tmpl w:val="A5DC8A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38F24DA9"/>
    <w:multiLevelType w:val="hybridMultilevel"/>
    <w:tmpl w:val="3AEAB1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
    <w:nsid w:val="49E808B5"/>
    <w:multiLevelType w:val="hybridMultilevel"/>
    <w:tmpl w:val="6A56F2CA"/>
    <w:lvl w:ilvl="0" w:tplc="B0D4674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5B4401BB"/>
    <w:multiLevelType w:val="hybridMultilevel"/>
    <w:tmpl w:val="16BED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67160C31"/>
    <w:multiLevelType w:val="hybridMultilevel"/>
    <w:tmpl w:val="F78A19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6A4F378F"/>
    <w:multiLevelType w:val="hybridMultilevel"/>
    <w:tmpl w:val="431C1EAA"/>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01">
      <w:start w:val="1"/>
      <w:numFmt w:val="bullet"/>
      <w:lvlText w:val=""/>
      <w:lvlJc w:val="left"/>
      <w:pPr>
        <w:tabs>
          <w:tab w:val="num" w:pos="1800"/>
        </w:tabs>
        <w:ind w:left="1800" w:hanging="180"/>
      </w:pPr>
      <w:rPr>
        <w:rFonts w:ascii="Symbol" w:hAnsi="Symbol" w:hint="default"/>
      </w:rPr>
    </w:lvl>
    <w:lvl w:ilvl="3" w:tplc="0409000F">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6">
    <w:nsid w:val="6E254430"/>
    <w:multiLevelType w:val="hybridMultilevel"/>
    <w:tmpl w:val="FDF89998"/>
    <w:lvl w:ilvl="0" w:tplc="0409000F">
      <w:start w:val="1"/>
      <w:numFmt w:val="decimal"/>
      <w:lvlText w:val="%1."/>
      <w:lvlJc w:val="left"/>
      <w:pPr>
        <w:tabs>
          <w:tab w:val="num" w:pos="810"/>
        </w:tabs>
        <w:ind w:left="810" w:hanging="360"/>
      </w:pPr>
      <w:rPr>
        <w:rFonts w:hint="default"/>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7">
    <w:nsid w:val="6EC84AD8"/>
    <w:multiLevelType w:val="hybridMultilevel"/>
    <w:tmpl w:val="089EFFB8"/>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1">
      <w:start w:val="1"/>
      <w:numFmt w:val="bullet"/>
      <w:lvlText w:val=""/>
      <w:lvlJc w:val="left"/>
      <w:pPr>
        <w:tabs>
          <w:tab w:val="num" w:pos="2880"/>
        </w:tabs>
        <w:ind w:left="2880" w:hanging="360"/>
      </w:pPr>
      <w:rPr>
        <w:rFonts w:ascii="Symbol" w:hAnsi="Symbol"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8">
    <w:nsid w:val="710112D0"/>
    <w:multiLevelType w:val="hybridMultilevel"/>
    <w:tmpl w:val="9A3A42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72FF7E2F"/>
    <w:multiLevelType w:val="hybridMultilevel"/>
    <w:tmpl w:val="0576C85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7628263E"/>
    <w:multiLevelType w:val="hybridMultilevel"/>
    <w:tmpl w:val="41CE0B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76A263CF"/>
    <w:multiLevelType w:val="hybridMultilevel"/>
    <w:tmpl w:val="56068B3E"/>
    <w:lvl w:ilvl="0" w:tplc="B30A002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772D5417"/>
    <w:multiLevelType w:val="hybridMultilevel"/>
    <w:tmpl w:val="8B5022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7BCF157A"/>
    <w:multiLevelType w:val="hybridMultilevel"/>
    <w:tmpl w:val="17AA51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7CC56670"/>
    <w:multiLevelType w:val="hybridMultilevel"/>
    <w:tmpl w:val="7C622C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7F6642ED"/>
    <w:multiLevelType w:val="hybridMultilevel"/>
    <w:tmpl w:val="9C7600D0"/>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num w:numId="1">
    <w:abstractNumId w:val="0"/>
  </w:num>
  <w:num w:numId="2">
    <w:abstractNumId w:val="3"/>
  </w:num>
  <w:num w:numId="3">
    <w:abstractNumId w:val="7"/>
  </w:num>
  <w:num w:numId="4">
    <w:abstractNumId w:val="8"/>
  </w:num>
  <w:num w:numId="5">
    <w:abstractNumId w:val="9"/>
  </w:num>
  <w:num w:numId="6">
    <w:abstractNumId w:val="11"/>
  </w:num>
  <w:num w:numId="7">
    <w:abstractNumId w:val="14"/>
  </w:num>
  <w:num w:numId="8">
    <w:abstractNumId w:val="16"/>
  </w:num>
  <w:num w:numId="9">
    <w:abstractNumId w:val="21"/>
  </w:num>
  <w:num w:numId="10">
    <w:abstractNumId w:val="22"/>
  </w:num>
  <w:num w:numId="11">
    <w:abstractNumId w:val="23"/>
  </w:num>
  <w:num w:numId="12">
    <w:abstractNumId w:val="25"/>
  </w:num>
  <w:num w:numId="13">
    <w:abstractNumId w:val="27"/>
  </w:num>
  <w:num w:numId="14">
    <w:abstractNumId w:val="31"/>
  </w:num>
  <w:num w:numId="15">
    <w:abstractNumId w:val="32"/>
  </w:num>
  <w:num w:numId="16">
    <w:abstractNumId w:val="37"/>
  </w:num>
  <w:num w:numId="17">
    <w:abstractNumId w:val="39"/>
  </w:num>
  <w:num w:numId="18">
    <w:abstractNumId w:val="42"/>
  </w:num>
  <w:num w:numId="19">
    <w:abstractNumId w:val="44"/>
  </w:num>
  <w:num w:numId="20">
    <w:abstractNumId w:val="46"/>
  </w:num>
  <w:num w:numId="21">
    <w:abstractNumId w:val="48"/>
  </w:num>
  <w:num w:numId="22">
    <w:abstractNumId w:val="49"/>
  </w:num>
  <w:num w:numId="23">
    <w:abstractNumId w:val="50"/>
  </w:num>
  <w:num w:numId="24">
    <w:abstractNumId w:val="52"/>
  </w:num>
  <w:num w:numId="25">
    <w:abstractNumId w:val="54"/>
  </w:num>
  <w:num w:numId="26">
    <w:abstractNumId w:val="55"/>
  </w:num>
  <w:num w:numId="27">
    <w:abstractNumId w:val="56"/>
  </w:num>
  <w:num w:numId="28">
    <w:abstractNumId w:val="58"/>
  </w:num>
  <w:num w:numId="29">
    <w:abstractNumId w:val="61"/>
  </w:num>
  <w:num w:numId="30">
    <w:abstractNumId w:val="62"/>
  </w:num>
  <w:num w:numId="31">
    <w:abstractNumId w:val="63"/>
  </w:num>
  <w:num w:numId="32">
    <w:abstractNumId w:val="66"/>
  </w:num>
  <w:num w:numId="33">
    <w:abstractNumId w:val="72"/>
  </w:num>
  <w:num w:numId="34">
    <w:abstractNumId w:val="76"/>
  </w:num>
  <w:num w:numId="35">
    <w:abstractNumId w:val="80"/>
  </w:num>
  <w:num w:numId="36">
    <w:abstractNumId w:val="81"/>
  </w:num>
  <w:num w:numId="37">
    <w:abstractNumId w:val="82"/>
  </w:num>
  <w:num w:numId="38">
    <w:abstractNumId w:val="83"/>
  </w:num>
  <w:num w:numId="39">
    <w:abstractNumId w:val="84"/>
  </w:num>
  <w:num w:numId="40">
    <w:abstractNumId w:val="85"/>
  </w:num>
  <w:num w:numId="41">
    <w:abstractNumId w:val="87"/>
  </w:num>
  <w:num w:numId="42">
    <w:abstractNumId w:val="88"/>
  </w:num>
  <w:num w:numId="43">
    <w:abstractNumId w:val="90"/>
  </w:num>
  <w:num w:numId="44">
    <w:abstractNumId w:val="91"/>
  </w:num>
  <w:num w:numId="45">
    <w:abstractNumId w:val="96"/>
  </w:num>
  <w:num w:numId="46">
    <w:abstractNumId w:val="106"/>
  </w:num>
  <w:num w:numId="47">
    <w:abstractNumId w:val="125"/>
  </w:num>
  <w:num w:numId="48">
    <w:abstractNumId w:val="121"/>
  </w:num>
  <w:num w:numId="49">
    <w:abstractNumId w:val="119"/>
  </w:num>
  <w:num w:numId="50">
    <w:abstractNumId w:val="108"/>
  </w:num>
  <w:num w:numId="51">
    <w:abstractNumId w:val="127"/>
  </w:num>
  <w:num w:numId="52">
    <w:abstractNumId w:val="135"/>
  </w:num>
  <w:num w:numId="53">
    <w:abstractNumId w:val="116"/>
  </w:num>
  <w:num w:numId="54">
    <w:abstractNumId w:val="114"/>
  </w:num>
  <w:num w:numId="55">
    <w:abstractNumId w:val="107"/>
  </w:num>
  <w:num w:numId="56">
    <w:abstractNumId w:val="126"/>
  </w:num>
  <w:num w:numId="57">
    <w:abstractNumId w:val="132"/>
  </w:num>
  <w:num w:numId="58">
    <w:abstractNumId w:val="134"/>
  </w:num>
  <w:num w:numId="59">
    <w:abstractNumId w:val="117"/>
  </w:num>
  <w:num w:numId="60">
    <w:abstractNumId w:val="110"/>
  </w:num>
  <w:num w:numId="61">
    <w:abstractNumId w:val="129"/>
  </w:num>
  <w:num w:numId="62">
    <w:abstractNumId w:val="111"/>
  </w:num>
  <w:num w:numId="63">
    <w:abstractNumId w:val="130"/>
  </w:num>
  <w:num w:numId="64">
    <w:abstractNumId w:val="118"/>
  </w:num>
  <w:num w:numId="65">
    <w:abstractNumId w:val="109"/>
  </w:num>
  <w:num w:numId="66">
    <w:abstractNumId w:val="120"/>
  </w:num>
  <w:num w:numId="67">
    <w:abstractNumId w:val="115"/>
  </w:num>
  <w:num w:numId="68">
    <w:abstractNumId w:val="113"/>
  </w:num>
  <w:num w:numId="69">
    <w:abstractNumId w:val="131"/>
  </w:num>
  <w:num w:numId="70">
    <w:abstractNumId w:val="122"/>
  </w:num>
  <w:num w:numId="71">
    <w:abstractNumId w:val="104"/>
  </w:num>
  <w:num w:numId="72">
    <w:abstractNumId w:val="128"/>
  </w:num>
  <w:num w:numId="73">
    <w:abstractNumId w:val="123"/>
  </w:num>
  <w:num w:numId="74">
    <w:abstractNumId w:val="133"/>
  </w:num>
  <w:num w:numId="75">
    <w:abstractNumId w:val="105"/>
  </w:num>
  <w:num w:numId="76">
    <w:abstractNumId w:val="124"/>
  </w:num>
  <w:num w:numId="77">
    <w:abstractNumId w:val="112"/>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2055">
      <o:colormenu v:ext="edit" fillcolor="none" strokecolor="red"/>
    </o:shapedefaults>
    <o:shapelayout v:ext="edit">
      <o:idmap v:ext="edit" data="2"/>
      <o:rules v:ext="edit">
        <o:r id="V:Rule2" type="connector" idref="#_x0000_s2052"/>
      </o:rules>
    </o:shapelayout>
  </w:hdrShapeDefaults>
  <w:footnotePr>
    <w:footnote w:id="-1"/>
    <w:footnote w:id="0"/>
  </w:footnotePr>
  <w:endnotePr>
    <w:endnote w:id="-1"/>
    <w:endnote w:id="0"/>
  </w:endnotePr>
  <w:compat/>
  <w:rsids>
    <w:rsidRoot w:val="006F04EA"/>
    <w:rsid w:val="00006E34"/>
    <w:rsid w:val="000217AD"/>
    <w:rsid w:val="00033D31"/>
    <w:rsid w:val="0006215A"/>
    <w:rsid w:val="0007204A"/>
    <w:rsid w:val="00086A7B"/>
    <w:rsid w:val="0009288A"/>
    <w:rsid w:val="000937FA"/>
    <w:rsid w:val="000F0433"/>
    <w:rsid w:val="00101309"/>
    <w:rsid w:val="00114FB7"/>
    <w:rsid w:val="00117131"/>
    <w:rsid w:val="001239AF"/>
    <w:rsid w:val="001418FA"/>
    <w:rsid w:val="001F2ACF"/>
    <w:rsid w:val="002275DD"/>
    <w:rsid w:val="002600D7"/>
    <w:rsid w:val="002715E7"/>
    <w:rsid w:val="00274479"/>
    <w:rsid w:val="00283124"/>
    <w:rsid w:val="00296960"/>
    <w:rsid w:val="002C7948"/>
    <w:rsid w:val="002E2FDB"/>
    <w:rsid w:val="00314461"/>
    <w:rsid w:val="0032594D"/>
    <w:rsid w:val="00333CC2"/>
    <w:rsid w:val="0035072C"/>
    <w:rsid w:val="003523CB"/>
    <w:rsid w:val="003B71B5"/>
    <w:rsid w:val="003C1876"/>
    <w:rsid w:val="003C433F"/>
    <w:rsid w:val="003D631F"/>
    <w:rsid w:val="003E3AFE"/>
    <w:rsid w:val="003E6A97"/>
    <w:rsid w:val="00421303"/>
    <w:rsid w:val="004216D7"/>
    <w:rsid w:val="00486BDE"/>
    <w:rsid w:val="00490171"/>
    <w:rsid w:val="00497026"/>
    <w:rsid w:val="004B6633"/>
    <w:rsid w:val="004B692F"/>
    <w:rsid w:val="004E0DB4"/>
    <w:rsid w:val="004E33CF"/>
    <w:rsid w:val="00500317"/>
    <w:rsid w:val="005420F4"/>
    <w:rsid w:val="005574DE"/>
    <w:rsid w:val="005A66EA"/>
    <w:rsid w:val="005C3966"/>
    <w:rsid w:val="005D269C"/>
    <w:rsid w:val="005D77DE"/>
    <w:rsid w:val="005F4BCC"/>
    <w:rsid w:val="005F5BF1"/>
    <w:rsid w:val="0061789D"/>
    <w:rsid w:val="00637978"/>
    <w:rsid w:val="00656F55"/>
    <w:rsid w:val="006674AB"/>
    <w:rsid w:val="00673F16"/>
    <w:rsid w:val="00676721"/>
    <w:rsid w:val="006C60EC"/>
    <w:rsid w:val="006F04EA"/>
    <w:rsid w:val="00707980"/>
    <w:rsid w:val="0071141F"/>
    <w:rsid w:val="00723DBF"/>
    <w:rsid w:val="00725ACF"/>
    <w:rsid w:val="007444B6"/>
    <w:rsid w:val="007B441A"/>
    <w:rsid w:val="007B46B4"/>
    <w:rsid w:val="008224E7"/>
    <w:rsid w:val="00823E16"/>
    <w:rsid w:val="008407AE"/>
    <w:rsid w:val="00861ECB"/>
    <w:rsid w:val="00886D48"/>
    <w:rsid w:val="008929AC"/>
    <w:rsid w:val="008D2BF0"/>
    <w:rsid w:val="008E49C4"/>
    <w:rsid w:val="008E5035"/>
    <w:rsid w:val="009053A5"/>
    <w:rsid w:val="0098273D"/>
    <w:rsid w:val="009906FE"/>
    <w:rsid w:val="009C0E65"/>
    <w:rsid w:val="009E477B"/>
    <w:rsid w:val="00A23CC3"/>
    <w:rsid w:val="00A26870"/>
    <w:rsid w:val="00A50247"/>
    <w:rsid w:val="00A608D2"/>
    <w:rsid w:val="00A74C6E"/>
    <w:rsid w:val="00AF2C80"/>
    <w:rsid w:val="00B1384E"/>
    <w:rsid w:val="00B504BE"/>
    <w:rsid w:val="00B52B99"/>
    <w:rsid w:val="00B90BC5"/>
    <w:rsid w:val="00B926A8"/>
    <w:rsid w:val="00BF6237"/>
    <w:rsid w:val="00C06EED"/>
    <w:rsid w:val="00C53540"/>
    <w:rsid w:val="00C6392B"/>
    <w:rsid w:val="00C86322"/>
    <w:rsid w:val="00CA1035"/>
    <w:rsid w:val="00CB1062"/>
    <w:rsid w:val="00CC7935"/>
    <w:rsid w:val="00CF0800"/>
    <w:rsid w:val="00CF20EF"/>
    <w:rsid w:val="00CF3895"/>
    <w:rsid w:val="00CF6B5D"/>
    <w:rsid w:val="00D110BC"/>
    <w:rsid w:val="00D73142"/>
    <w:rsid w:val="00D85A6A"/>
    <w:rsid w:val="00D924C4"/>
    <w:rsid w:val="00DB750B"/>
    <w:rsid w:val="00DC454D"/>
    <w:rsid w:val="00DE390A"/>
    <w:rsid w:val="00E15275"/>
    <w:rsid w:val="00E37326"/>
    <w:rsid w:val="00F144C1"/>
    <w:rsid w:val="00F21FA3"/>
    <w:rsid w:val="00F23E3B"/>
    <w:rsid w:val="00F71AE1"/>
    <w:rsid w:val="00F72016"/>
    <w:rsid w:val="00F84E68"/>
    <w:rsid w:val="00F971C7"/>
    <w:rsid w:val="00FB75D2"/>
    <w:rsid w:val="00FC43EF"/>
    <w:rsid w:val="00FC593F"/>
    <w:rsid w:val="00FD122A"/>
    <w:rsid w:val="00FD7B59"/>
    <w:rsid w:val="00FE2FA1"/>
    <w:rsid w:val="00FE5DD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colormenu v:ext="edit" fillcolor="none" strokecolor="red"/>
    </o:shapedefaults>
    <o:shapelayout v:ext="edit">
      <o:idmap v:ext="edit" data="1"/>
      <o:rules v:ext="edit">
        <o:r id="V:Rule20" type="connector" idref="#_x0000_s1139"/>
        <o:r id="V:Rule21" type="connector" idref="#_x0000_s1137"/>
        <o:r id="V:Rule22" type="connector" idref="#_x0000_s1169"/>
        <o:r id="V:Rule23" type="connector" idref="#_x0000_s1209"/>
        <o:r id="V:Rule24" type="connector" idref="#_x0000_s1150"/>
        <o:r id="V:Rule25" type="connector" idref="#_x0000_s1190"/>
        <o:r id="V:Rule26" type="connector" idref="#_x0000_s1148"/>
        <o:r id="V:Rule27" type="connector" idref="#_x0000_s1151"/>
        <o:r id="V:Rule28" type="connector" idref="#_x0000_s1189"/>
        <o:r id="V:Rule29" type="connector" idref="#_x0000_s1170"/>
        <o:r id="V:Rule30" type="connector" idref="#_x0000_s1208"/>
        <o:r id="V:Rule31" type="connector" idref="#_x0000_s1171"/>
        <o:r id="V:Rule32" type="connector" idref="#_x0000_s1172"/>
        <o:r id="V:Rule33" type="connector" idref="#_x0000_s1152"/>
        <o:r id="V:Rule34" type="connector" idref="#_x0000_s1191"/>
        <o:r id="V:Rule35" type="connector" idref="#_x0000_s1136"/>
        <o:r id="V:Rule36" type="connector" idref="#_x0000_s1210"/>
        <o:r id="V:Rule37" type="connector" idref="#_x0000_s1149"/>
        <o:r id="V:Rule38" type="connector" idref="#_x0000_s119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List" w:uiPriority="0"/>
    <w:lsdException w:name="List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04EA"/>
    <w:pPr>
      <w:suppressAutoHyphens/>
      <w:spacing w:after="0" w:line="240" w:lineRule="auto"/>
    </w:pPr>
    <w:rPr>
      <w:rFonts w:ascii="Times New Roman" w:eastAsia="Times New Roman" w:hAnsi="Times New Roman" w:cs="Times New Roman"/>
      <w:sz w:val="24"/>
      <w:szCs w:val="20"/>
      <w:lang w:eastAsia="ar-SA"/>
    </w:rPr>
  </w:style>
  <w:style w:type="paragraph" w:styleId="Heading1">
    <w:name w:val="heading 1"/>
    <w:basedOn w:val="ListNumber"/>
    <w:next w:val="Normal"/>
    <w:link w:val="Heading1Char"/>
    <w:qFormat/>
    <w:rsid w:val="006F04EA"/>
    <w:pPr>
      <w:keepNext/>
      <w:tabs>
        <w:tab w:val="clear" w:pos="360"/>
      </w:tabs>
      <w:jc w:val="center"/>
      <w:outlineLvl w:val="0"/>
    </w:pPr>
    <w:rPr>
      <w:rFonts w:ascii="Arial" w:hAnsi="Arial"/>
      <w:b/>
      <w:sz w:val="28"/>
    </w:rPr>
  </w:style>
  <w:style w:type="paragraph" w:styleId="Heading2">
    <w:name w:val="heading 2"/>
    <w:basedOn w:val="Normal"/>
    <w:next w:val="Normal"/>
    <w:link w:val="Heading2Char"/>
    <w:qFormat/>
    <w:rsid w:val="006F04EA"/>
    <w:pPr>
      <w:keepNext/>
      <w:tabs>
        <w:tab w:val="left" w:pos="0"/>
        <w:tab w:val="left" w:pos="576"/>
      </w:tabs>
      <w:outlineLvl w:val="1"/>
    </w:pPr>
    <w:rPr>
      <w:rFonts w:ascii="Arial" w:hAnsi="Arial"/>
      <w:b/>
      <w:caps/>
      <w:u w:val="single"/>
    </w:rPr>
  </w:style>
  <w:style w:type="paragraph" w:styleId="Heading3">
    <w:name w:val="heading 3"/>
    <w:basedOn w:val="Normal"/>
    <w:next w:val="Normal"/>
    <w:link w:val="Heading3Char"/>
    <w:qFormat/>
    <w:rsid w:val="006F04EA"/>
    <w:pPr>
      <w:keepNext/>
      <w:tabs>
        <w:tab w:val="num" w:pos="0"/>
      </w:tabs>
      <w:outlineLvl w:val="2"/>
    </w:pPr>
    <w:rPr>
      <w:rFonts w:ascii="Arial" w:hAnsi="Arial"/>
      <w:b/>
    </w:rPr>
  </w:style>
  <w:style w:type="paragraph" w:styleId="Heading4">
    <w:name w:val="heading 4"/>
    <w:basedOn w:val="Normal"/>
    <w:next w:val="Normal"/>
    <w:link w:val="Heading4Char"/>
    <w:qFormat/>
    <w:rsid w:val="006F04EA"/>
    <w:pPr>
      <w:keepNext/>
      <w:tabs>
        <w:tab w:val="num" w:pos="0"/>
      </w:tabs>
      <w:outlineLvl w:val="3"/>
    </w:pPr>
  </w:style>
  <w:style w:type="paragraph" w:styleId="Heading5">
    <w:name w:val="heading 5"/>
    <w:basedOn w:val="Normal"/>
    <w:next w:val="Normal"/>
    <w:link w:val="Heading5Char"/>
    <w:qFormat/>
    <w:rsid w:val="006F04EA"/>
    <w:pPr>
      <w:tabs>
        <w:tab w:val="num" w:pos="0"/>
      </w:tabs>
      <w:spacing w:before="240" w:after="60"/>
      <w:outlineLvl w:val="4"/>
    </w:pPr>
    <w:rPr>
      <w:sz w:val="22"/>
    </w:rPr>
  </w:style>
  <w:style w:type="paragraph" w:styleId="Heading6">
    <w:name w:val="heading 6"/>
    <w:basedOn w:val="Normal"/>
    <w:next w:val="Normal"/>
    <w:link w:val="Heading6Char"/>
    <w:qFormat/>
    <w:rsid w:val="006F04EA"/>
    <w:pPr>
      <w:tabs>
        <w:tab w:val="num" w:pos="0"/>
      </w:tabs>
      <w:spacing w:before="240" w:after="60"/>
      <w:outlineLvl w:val="5"/>
    </w:pPr>
    <w:rPr>
      <w:i/>
      <w:sz w:val="22"/>
    </w:rPr>
  </w:style>
  <w:style w:type="paragraph" w:styleId="Heading7">
    <w:name w:val="heading 7"/>
    <w:basedOn w:val="Normal"/>
    <w:next w:val="Normal"/>
    <w:link w:val="Heading7Char"/>
    <w:qFormat/>
    <w:rsid w:val="006F04EA"/>
    <w:pPr>
      <w:keepNext/>
      <w:tabs>
        <w:tab w:val="num" w:pos="0"/>
      </w:tabs>
      <w:outlineLvl w:val="6"/>
    </w:pPr>
    <w:rPr>
      <w:i/>
      <w:sz w:val="22"/>
    </w:rPr>
  </w:style>
  <w:style w:type="paragraph" w:styleId="Heading8">
    <w:name w:val="heading 8"/>
    <w:basedOn w:val="Normal"/>
    <w:next w:val="Normal"/>
    <w:link w:val="Heading8Char"/>
    <w:qFormat/>
    <w:rsid w:val="006F04EA"/>
    <w:pPr>
      <w:tabs>
        <w:tab w:val="num" w:pos="0"/>
      </w:tabs>
      <w:spacing w:before="240" w:after="60"/>
      <w:outlineLvl w:val="7"/>
    </w:pPr>
    <w:rPr>
      <w:rFonts w:ascii="Arial" w:hAnsi="Arial"/>
      <w:i/>
      <w:sz w:val="20"/>
    </w:rPr>
  </w:style>
  <w:style w:type="paragraph" w:styleId="Heading9">
    <w:name w:val="heading 9"/>
    <w:basedOn w:val="Normal"/>
    <w:next w:val="Normal"/>
    <w:link w:val="Heading9Char"/>
    <w:qFormat/>
    <w:rsid w:val="006F04EA"/>
    <w:pPr>
      <w:keepNext/>
      <w:tabs>
        <w:tab w:val="num" w:pos="0"/>
      </w:tabs>
      <w:jc w:val="center"/>
      <w:outlineLvl w:val="8"/>
    </w:pPr>
    <w:rPr>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sid w:val="006F04EA"/>
    <w:rPr>
      <w:rFonts w:ascii="Tahoma" w:hAnsi="Tahoma" w:cs="Tahoma"/>
      <w:sz w:val="16"/>
      <w:szCs w:val="16"/>
    </w:rPr>
  </w:style>
  <w:style w:type="character" w:customStyle="1" w:styleId="BalloonTextChar">
    <w:name w:val="Balloon Text Char"/>
    <w:basedOn w:val="DefaultParagraphFont"/>
    <w:link w:val="BalloonText"/>
    <w:uiPriority w:val="99"/>
    <w:semiHidden/>
    <w:rsid w:val="006F04EA"/>
    <w:rPr>
      <w:rFonts w:ascii="Tahoma" w:hAnsi="Tahoma" w:cs="Tahoma"/>
      <w:sz w:val="16"/>
      <w:szCs w:val="16"/>
    </w:rPr>
  </w:style>
  <w:style w:type="character" w:customStyle="1" w:styleId="Heading1Char">
    <w:name w:val="Heading 1 Char"/>
    <w:basedOn w:val="DefaultParagraphFont"/>
    <w:link w:val="Heading1"/>
    <w:rsid w:val="006F04EA"/>
    <w:rPr>
      <w:rFonts w:ascii="Arial" w:eastAsia="Times New Roman" w:hAnsi="Arial" w:cs="Times New Roman"/>
      <w:b/>
      <w:sz w:val="28"/>
      <w:szCs w:val="20"/>
      <w:lang w:eastAsia="ar-SA"/>
    </w:rPr>
  </w:style>
  <w:style w:type="character" w:customStyle="1" w:styleId="Heading2Char">
    <w:name w:val="Heading 2 Char"/>
    <w:basedOn w:val="DefaultParagraphFont"/>
    <w:link w:val="Heading2"/>
    <w:rsid w:val="006F04EA"/>
    <w:rPr>
      <w:rFonts w:ascii="Arial" w:eastAsia="Times New Roman" w:hAnsi="Arial" w:cs="Times New Roman"/>
      <w:b/>
      <w:caps/>
      <w:sz w:val="24"/>
      <w:szCs w:val="20"/>
      <w:u w:val="single"/>
      <w:lang w:eastAsia="ar-SA"/>
    </w:rPr>
  </w:style>
  <w:style w:type="character" w:customStyle="1" w:styleId="Heading3Char">
    <w:name w:val="Heading 3 Char"/>
    <w:basedOn w:val="DefaultParagraphFont"/>
    <w:link w:val="Heading3"/>
    <w:rsid w:val="006F04EA"/>
    <w:rPr>
      <w:rFonts w:ascii="Arial" w:eastAsia="Times New Roman" w:hAnsi="Arial" w:cs="Times New Roman"/>
      <w:b/>
      <w:sz w:val="24"/>
      <w:szCs w:val="20"/>
      <w:lang w:eastAsia="ar-SA"/>
    </w:rPr>
  </w:style>
  <w:style w:type="character" w:customStyle="1" w:styleId="Heading4Char">
    <w:name w:val="Heading 4 Char"/>
    <w:basedOn w:val="DefaultParagraphFont"/>
    <w:link w:val="Heading4"/>
    <w:rsid w:val="006F04EA"/>
    <w:rPr>
      <w:rFonts w:ascii="Times New Roman" w:eastAsia="Times New Roman" w:hAnsi="Times New Roman" w:cs="Times New Roman"/>
      <w:sz w:val="24"/>
      <w:szCs w:val="20"/>
      <w:lang w:eastAsia="ar-SA"/>
    </w:rPr>
  </w:style>
  <w:style w:type="character" w:customStyle="1" w:styleId="Heading5Char">
    <w:name w:val="Heading 5 Char"/>
    <w:basedOn w:val="DefaultParagraphFont"/>
    <w:link w:val="Heading5"/>
    <w:rsid w:val="006F04EA"/>
    <w:rPr>
      <w:rFonts w:ascii="Times New Roman" w:eastAsia="Times New Roman" w:hAnsi="Times New Roman" w:cs="Times New Roman"/>
      <w:szCs w:val="20"/>
      <w:lang w:eastAsia="ar-SA"/>
    </w:rPr>
  </w:style>
  <w:style w:type="character" w:customStyle="1" w:styleId="Heading6Char">
    <w:name w:val="Heading 6 Char"/>
    <w:basedOn w:val="DefaultParagraphFont"/>
    <w:link w:val="Heading6"/>
    <w:rsid w:val="006F04EA"/>
    <w:rPr>
      <w:rFonts w:ascii="Times New Roman" w:eastAsia="Times New Roman" w:hAnsi="Times New Roman" w:cs="Times New Roman"/>
      <w:i/>
      <w:szCs w:val="20"/>
      <w:lang w:eastAsia="ar-SA"/>
    </w:rPr>
  </w:style>
  <w:style w:type="character" w:customStyle="1" w:styleId="Heading7Char">
    <w:name w:val="Heading 7 Char"/>
    <w:basedOn w:val="DefaultParagraphFont"/>
    <w:link w:val="Heading7"/>
    <w:rsid w:val="006F04EA"/>
    <w:rPr>
      <w:rFonts w:ascii="Times New Roman" w:eastAsia="Times New Roman" w:hAnsi="Times New Roman" w:cs="Times New Roman"/>
      <w:i/>
      <w:szCs w:val="20"/>
      <w:lang w:eastAsia="ar-SA"/>
    </w:rPr>
  </w:style>
  <w:style w:type="character" w:customStyle="1" w:styleId="Heading8Char">
    <w:name w:val="Heading 8 Char"/>
    <w:basedOn w:val="DefaultParagraphFont"/>
    <w:link w:val="Heading8"/>
    <w:rsid w:val="006F04EA"/>
    <w:rPr>
      <w:rFonts w:ascii="Arial" w:eastAsia="Times New Roman" w:hAnsi="Arial" w:cs="Times New Roman"/>
      <w:i/>
      <w:sz w:val="20"/>
      <w:szCs w:val="20"/>
      <w:lang w:eastAsia="ar-SA"/>
    </w:rPr>
  </w:style>
  <w:style w:type="character" w:customStyle="1" w:styleId="Heading9Char">
    <w:name w:val="Heading 9 Char"/>
    <w:basedOn w:val="DefaultParagraphFont"/>
    <w:link w:val="Heading9"/>
    <w:rsid w:val="006F04EA"/>
    <w:rPr>
      <w:rFonts w:ascii="Times New Roman" w:eastAsia="Times New Roman" w:hAnsi="Times New Roman" w:cs="Times New Roman"/>
      <w:b/>
      <w:szCs w:val="20"/>
      <w:lang w:eastAsia="ar-SA"/>
    </w:rPr>
  </w:style>
  <w:style w:type="paragraph" w:styleId="ListNumber">
    <w:name w:val="List Number"/>
    <w:basedOn w:val="Normal"/>
    <w:semiHidden/>
    <w:rsid w:val="006F04EA"/>
    <w:pPr>
      <w:tabs>
        <w:tab w:val="num" w:pos="360"/>
      </w:tabs>
    </w:pPr>
  </w:style>
  <w:style w:type="character" w:customStyle="1" w:styleId="WW8Num4z0">
    <w:name w:val="WW8Num4z0"/>
    <w:rsid w:val="006F04EA"/>
    <w:rPr>
      <w:u w:val="none"/>
    </w:rPr>
  </w:style>
  <w:style w:type="character" w:customStyle="1" w:styleId="WW8Num4z1">
    <w:name w:val="WW8Num4z1"/>
    <w:rsid w:val="006F04EA"/>
    <w:rPr>
      <w:rFonts w:ascii="Arial" w:hAnsi="Arial"/>
      <w:b/>
      <w:i w:val="0"/>
      <w:sz w:val="28"/>
    </w:rPr>
  </w:style>
  <w:style w:type="character" w:customStyle="1" w:styleId="WW8Num12z0">
    <w:name w:val="WW8Num12z0"/>
    <w:rsid w:val="006F04EA"/>
    <w:rPr>
      <w:rFonts w:ascii="Symbol" w:hAnsi="Symbol"/>
      <w:sz w:val="20"/>
    </w:rPr>
  </w:style>
  <w:style w:type="character" w:customStyle="1" w:styleId="WW8Num13z0">
    <w:name w:val="WW8Num13z0"/>
    <w:rsid w:val="006F04EA"/>
    <w:rPr>
      <w:b w:val="0"/>
    </w:rPr>
  </w:style>
  <w:style w:type="character" w:customStyle="1" w:styleId="WW8Num14z0">
    <w:name w:val="WW8Num14z0"/>
    <w:rsid w:val="006F04EA"/>
    <w:rPr>
      <w:rFonts w:ascii="Symbol" w:hAnsi="Symbol"/>
    </w:rPr>
  </w:style>
  <w:style w:type="character" w:customStyle="1" w:styleId="WW8Num15z0">
    <w:name w:val="WW8Num15z0"/>
    <w:rsid w:val="006F04EA"/>
    <w:rPr>
      <w:rFonts w:ascii="Courier New" w:hAnsi="Courier New"/>
      <w:sz w:val="24"/>
    </w:rPr>
  </w:style>
  <w:style w:type="character" w:customStyle="1" w:styleId="WW8Num15z1">
    <w:name w:val="WW8Num15z1"/>
    <w:rsid w:val="006F04EA"/>
    <w:rPr>
      <w:rFonts w:ascii="Symbol" w:hAnsi="Symbol"/>
    </w:rPr>
  </w:style>
  <w:style w:type="character" w:customStyle="1" w:styleId="WW8Num15z2">
    <w:name w:val="WW8Num15z2"/>
    <w:rsid w:val="006F04EA"/>
    <w:rPr>
      <w:rFonts w:ascii="Wingdings" w:hAnsi="Wingdings"/>
    </w:rPr>
  </w:style>
  <w:style w:type="character" w:customStyle="1" w:styleId="WW8Num15z3">
    <w:name w:val="WW8Num15z3"/>
    <w:rsid w:val="006F04EA"/>
    <w:rPr>
      <w:rFonts w:ascii="Symbol" w:hAnsi="Symbol"/>
    </w:rPr>
  </w:style>
  <w:style w:type="character" w:customStyle="1" w:styleId="WW8Num19z0">
    <w:name w:val="WW8Num19z0"/>
    <w:rsid w:val="006F04EA"/>
    <w:rPr>
      <w:rFonts w:ascii="Symbol" w:hAnsi="Symbol"/>
      <w:sz w:val="20"/>
    </w:rPr>
  </w:style>
  <w:style w:type="character" w:customStyle="1" w:styleId="WW8Num23z0">
    <w:name w:val="WW8Num23z0"/>
    <w:rsid w:val="006F04EA"/>
    <w:rPr>
      <w:rFonts w:ascii="Symbol" w:hAnsi="Symbol"/>
    </w:rPr>
  </w:style>
  <w:style w:type="character" w:customStyle="1" w:styleId="WW8Num24z2">
    <w:name w:val="WW8Num24z2"/>
    <w:rsid w:val="006F04EA"/>
    <w:rPr>
      <w:rFonts w:ascii="Wingdings" w:hAnsi="Wingdings"/>
    </w:rPr>
  </w:style>
  <w:style w:type="character" w:customStyle="1" w:styleId="WW8Num24z3">
    <w:name w:val="WW8Num24z3"/>
    <w:rsid w:val="006F04EA"/>
    <w:rPr>
      <w:rFonts w:ascii="Symbol" w:hAnsi="Symbol"/>
    </w:rPr>
  </w:style>
  <w:style w:type="character" w:customStyle="1" w:styleId="WW8Num24z4">
    <w:name w:val="WW8Num24z4"/>
    <w:rsid w:val="006F04EA"/>
    <w:rPr>
      <w:rFonts w:ascii="Courier New" w:hAnsi="Courier New" w:cs="Courier New"/>
    </w:rPr>
  </w:style>
  <w:style w:type="character" w:customStyle="1" w:styleId="WW8Num29z0">
    <w:name w:val="WW8Num29z0"/>
    <w:rsid w:val="006F04EA"/>
    <w:rPr>
      <w:rFonts w:ascii="Symbol" w:hAnsi="Symbol"/>
    </w:rPr>
  </w:style>
  <w:style w:type="character" w:customStyle="1" w:styleId="WW8Num30z0">
    <w:name w:val="WW8Num30z0"/>
    <w:rsid w:val="006F04EA"/>
    <w:rPr>
      <w:b w:val="0"/>
    </w:rPr>
  </w:style>
  <w:style w:type="character" w:customStyle="1" w:styleId="WW8Num32z0">
    <w:name w:val="WW8Num32z0"/>
    <w:rsid w:val="006F04EA"/>
    <w:rPr>
      <w:rFonts w:ascii="Symbol" w:hAnsi="Symbol"/>
      <w:color w:val="auto"/>
      <w:sz w:val="24"/>
    </w:rPr>
  </w:style>
  <w:style w:type="character" w:customStyle="1" w:styleId="WW8Num33z0">
    <w:name w:val="WW8Num33z0"/>
    <w:rsid w:val="006F04EA"/>
    <w:rPr>
      <w:b w:val="0"/>
      <w:i w:val="0"/>
    </w:rPr>
  </w:style>
  <w:style w:type="character" w:customStyle="1" w:styleId="WW8Num36z1">
    <w:name w:val="WW8Num36z1"/>
    <w:rsid w:val="006F04EA"/>
    <w:rPr>
      <w:rFonts w:ascii="Arial" w:hAnsi="Arial"/>
      <w:b/>
      <w:i w:val="0"/>
      <w:sz w:val="28"/>
    </w:rPr>
  </w:style>
  <w:style w:type="character" w:customStyle="1" w:styleId="WW8Num41z1">
    <w:name w:val="WW8Num41z1"/>
    <w:rsid w:val="006F04EA"/>
    <w:rPr>
      <w:rFonts w:ascii="Arial" w:hAnsi="Arial"/>
      <w:b/>
      <w:i w:val="0"/>
      <w:sz w:val="28"/>
    </w:rPr>
  </w:style>
  <w:style w:type="character" w:customStyle="1" w:styleId="WW8Num44z1">
    <w:name w:val="WW8Num44z1"/>
    <w:rsid w:val="006F04EA"/>
    <w:rPr>
      <w:rFonts w:ascii="Arial" w:hAnsi="Arial"/>
      <w:b/>
      <w:i w:val="0"/>
      <w:sz w:val="28"/>
    </w:rPr>
  </w:style>
  <w:style w:type="character" w:customStyle="1" w:styleId="WW8Num48z0">
    <w:name w:val="WW8Num48z0"/>
    <w:rsid w:val="006F04EA"/>
    <w:rPr>
      <w:b w:val="0"/>
      <w:i w:val="0"/>
    </w:rPr>
  </w:style>
  <w:style w:type="character" w:customStyle="1" w:styleId="WW8Num48z1">
    <w:name w:val="WW8Num48z1"/>
    <w:rsid w:val="006F04EA"/>
    <w:rPr>
      <w:rFonts w:ascii="Arial" w:hAnsi="Arial"/>
      <w:b/>
      <w:i w:val="0"/>
      <w:sz w:val="28"/>
    </w:rPr>
  </w:style>
  <w:style w:type="character" w:customStyle="1" w:styleId="WW8Num49z0">
    <w:name w:val="WW8Num49z0"/>
    <w:rsid w:val="006F04EA"/>
    <w:rPr>
      <w:b w:val="0"/>
      <w:i w:val="0"/>
    </w:rPr>
  </w:style>
  <w:style w:type="character" w:customStyle="1" w:styleId="WW8Num51z1">
    <w:name w:val="WW8Num51z1"/>
    <w:rsid w:val="006F04EA"/>
    <w:rPr>
      <w:rFonts w:ascii="Arial" w:hAnsi="Arial"/>
      <w:b/>
      <w:i w:val="0"/>
      <w:sz w:val="28"/>
    </w:rPr>
  </w:style>
  <w:style w:type="character" w:customStyle="1" w:styleId="WW8Num55z0">
    <w:name w:val="WW8Num55z0"/>
    <w:rsid w:val="006F04EA"/>
    <w:rPr>
      <w:rFonts w:ascii="Symbol" w:hAnsi="Symbol"/>
      <w:sz w:val="24"/>
      <w:szCs w:val="24"/>
    </w:rPr>
  </w:style>
  <w:style w:type="character" w:customStyle="1" w:styleId="WW8Num59z2">
    <w:name w:val="WW8Num59z2"/>
    <w:rsid w:val="006F04EA"/>
    <w:rPr>
      <w:rFonts w:ascii="Symbol" w:hAnsi="Symbol"/>
      <w:color w:val="auto"/>
      <w:sz w:val="24"/>
    </w:rPr>
  </w:style>
  <w:style w:type="character" w:customStyle="1" w:styleId="WW8Num59z3">
    <w:name w:val="WW8Num59z3"/>
    <w:rsid w:val="006F04EA"/>
    <w:rPr>
      <w:rFonts w:ascii="Symbol" w:hAnsi="Symbol"/>
    </w:rPr>
  </w:style>
  <w:style w:type="character" w:customStyle="1" w:styleId="WW8Num59z4">
    <w:name w:val="WW8Num59z4"/>
    <w:rsid w:val="006F04EA"/>
    <w:rPr>
      <w:rFonts w:ascii="Courier New" w:hAnsi="Courier New"/>
    </w:rPr>
  </w:style>
  <w:style w:type="character" w:customStyle="1" w:styleId="WW8Num59z5">
    <w:name w:val="WW8Num59z5"/>
    <w:rsid w:val="006F04EA"/>
    <w:rPr>
      <w:rFonts w:ascii="Wingdings" w:hAnsi="Wingdings"/>
    </w:rPr>
  </w:style>
  <w:style w:type="character" w:customStyle="1" w:styleId="WW8Num61z0">
    <w:name w:val="WW8Num61z0"/>
    <w:rsid w:val="006F04EA"/>
    <w:rPr>
      <w:b w:val="0"/>
    </w:rPr>
  </w:style>
  <w:style w:type="character" w:customStyle="1" w:styleId="WW8Num65z0">
    <w:name w:val="WW8Num65z0"/>
    <w:rsid w:val="006F04EA"/>
    <w:rPr>
      <w:b w:val="0"/>
    </w:rPr>
  </w:style>
  <w:style w:type="character" w:customStyle="1" w:styleId="WW8Num66z1">
    <w:name w:val="WW8Num66z1"/>
    <w:rsid w:val="006F04EA"/>
    <w:rPr>
      <w:rFonts w:ascii="Arial" w:hAnsi="Arial"/>
      <w:b/>
      <w:i w:val="0"/>
      <w:sz w:val="28"/>
    </w:rPr>
  </w:style>
  <w:style w:type="character" w:customStyle="1" w:styleId="WW8Num67z0">
    <w:name w:val="WW8Num67z0"/>
    <w:rsid w:val="006F04EA"/>
    <w:rPr>
      <w:rFonts w:ascii="Symbol" w:hAnsi="Symbol"/>
      <w:sz w:val="24"/>
    </w:rPr>
  </w:style>
  <w:style w:type="character" w:customStyle="1" w:styleId="WW8Num68z0">
    <w:name w:val="WW8Num68z0"/>
    <w:rsid w:val="006F04EA"/>
    <w:rPr>
      <w:b/>
      <w:i w:val="0"/>
    </w:rPr>
  </w:style>
  <w:style w:type="character" w:customStyle="1" w:styleId="WW8Num69z0">
    <w:name w:val="WW8Num69z0"/>
    <w:rsid w:val="006F04EA"/>
    <w:rPr>
      <w:u w:val="none"/>
    </w:rPr>
  </w:style>
  <w:style w:type="character" w:customStyle="1" w:styleId="WW8Num69z1">
    <w:name w:val="WW8Num69z1"/>
    <w:rsid w:val="006F04EA"/>
    <w:rPr>
      <w:rFonts w:ascii="Arial" w:hAnsi="Arial"/>
      <w:b/>
      <w:i w:val="0"/>
      <w:sz w:val="28"/>
    </w:rPr>
  </w:style>
  <w:style w:type="character" w:customStyle="1" w:styleId="WW8Num71z0">
    <w:name w:val="WW8Num71z0"/>
    <w:rsid w:val="006F04EA"/>
    <w:rPr>
      <w:rFonts w:ascii="Arial" w:hAnsi="Arial"/>
    </w:rPr>
  </w:style>
  <w:style w:type="character" w:customStyle="1" w:styleId="WW8Num73z1">
    <w:name w:val="WW8Num73z1"/>
    <w:rsid w:val="006F04EA"/>
    <w:rPr>
      <w:b w:val="0"/>
      <w:i w:val="0"/>
    </w:rPr>
  </w:style>
  <w:style w:type="character" w:customStyle="1" w:styleId="WW8Num74z0">
    <w:name w:val="WW8Num74z0"/>
    <w:rsid w:val="006F04EA"/>
    <w:rPr>
      <w:rFonts w:ascii="Symbol" w:hAnsi="Symbol"/>
      <w:color w:val="auto"/>
      <w:sz w:val="24"/>
    </w:rPr>
  </w:style>
  <w:style w:type="character" w:customStyle="1" w:styleId="WW8Num77z0">
    <w:name w:val="WW8Num77z0"/>
    <w:rsid w:val="006F04EA"/>
    <w:rPr>
      <w:rFonts w:ascii="Symbol" w:hAnsi="Symbol"/>
    </w:rPr>
  </w:style>
  <w:style w:type="character" w:customStyle="1" w:styleId="WW8Num80z0">
    <w:name w:val="WW8Num80z0"/>
    <w:rsid w:val="006F04EA"/>
    <w:rPr>
      <w:b w:val="0"/>
    </w:rPr>
  </w:style>
  <w:style w:type="character" w:customStyle="1" w:styleId="WW8Num82z0">
    <w:name w:val="WW8Num82z0"/>
    <w:rsid w:val="006F04EA"/>
    <w:rPr>
      <w:b w:val="0"/>
    </w:rPr>
  </w:style>
  <w:style w:type="character" w:customStyle="1" w:styleId="WW8Num83z0">
    <w:name w:val="WW8Num83z0"/>
    <w:rsid w:val="006F04EA"/>
    <w:rPr>
      <w:b w:val="0"/>
    </w:rPr>
  </w:style>
  <w:style w:type="character" w:customStyle="1" w:styleId="WW8Num84z0">
    <w:name w:val="WW8Num84z0"/>
    <w:rsid w:val="006F04EA"/>
    <w:rPr>
      <w:u w:val="none"/>
    </w:rPr>
  </w:style>
  <w:style w:type="character" w:customStyle="1" w:styleId="WW8Num97z1">
    <w:name w:val="WW8Num97z1"/>
    <w:rsid w:val="006F04EA"/>
    <w:rPr>
      <w:rFonts w:ascii="Arial" w:hAnsi="Arial"/>
      <w:b/>
      <w:i w:val="0"/>
      <w:sz w:val="28"/>
    </w:rPr>
  </w:style>
  <w:style w:type="character" w:customStyle="1" w:styleId="WW8Num101z1">
    <w:name w:val="WW8Num101z1"/>
    <w:rsid w:val="006F04EA"/>
    <w:rPr>
      <w:rFonts w:ascii="Symbol" w:hAnsi="Symbol"/>
    </w:rPr>
  </w:style>
  <w:style w:type="character" w:customStyle="1" w:styleId="WW8Num104z0">
    <w:name w:val="WW8Num104z0"/>
    <w:rsid w:val="006F04EA"/>
    <w:rPr>
      <w:b w:val="0"/>
    </w:rPr>
  </w:style>
  <w:style w:type="character" w:customStyle="1" w:styleId="WW8Num107z0">
    <w:name w:val="WW8Num107z0"/>
    <w:rsid w:val="006F04EA"/>
    <w:rPr>
      <w:rFonts w:ascii="Arial" w:hAnsi="Arial"/>
      <w:b w:val="0"/>
      <w:i w:val="0"/>
      <w:sz w:val="24"/>
    </w:rPr>
  </w:style>
  <w:style w:type="character" w:customStyle="1" w:styleId="WW8Num108z0">
    <w:name w:val="WW8Num108z0"/>
    <w:rsid w:val="006F04EA"/>
    <w:rPr>
      <w:rFonts w:ascii="Arial" w:eastAsia="Times New Roman" w:hAnsi="Arial"/>
    </w:rPr>
  </w:style>
  <w:style w:type="character" w:customStyle="1" w:styleId="WW8Num109z0">
    <w:name w:val="WW8Num109z0"/>
    <w:rsid w:val="006F04EA"/>
    <w:rPr>
      <w:b w:val="0"/>
      <w:i w:val="0"/>
    </w:rPr>
  </w:style>
  <w:style w:type="character" w:customStyle="1" w:styleId="WW8Num111z0">
    <w:name w:val="WW8Num111z0"/>
    <w:rsid w:val="006F04EA"/>
    <w:rPr>
      <w:b w:val="0"/>
    </w:rPr>
  </w:style>
  <w:style w:type="character" w:customStyle="1" w:styleId="WW8Num113z0">
    <w:name w:val="WW8Num113z0"/>
    <w:rsid w:val="006F04EA"/>
    <w:rPr>
      <w:b w:val="0"/>
    </w:rPr>
  </w:style>
  <w:style w:type="character" w:customStyle="1" w:styleId="WW8Num114z0">
    <w:name w:val="WW8Num114z0"/>
    <w:rsid w:val="006F04EA"/>
    <w:rPr>
      <w:b w:val="0"/>
    </w:rPr>
  </w:style>
  <w:style w:type="character" w:customStyle="1" w:styleId="WW8Num115z0">
    <w:name w:val="WW8Num115z0"/>
    <w:rsid w:val="006F04EA"/>
    <w:rPr>
      <w:b w:val="0"/>
      <w:i w:val="0"/>
    </w:rPr>
  </w:style>
  <w:style w:type="character" w:customStyle="1" w:styleId="WW8Num115z1">
    <w:name w:val="WW8Num115z1"/>
    <w:rsid w:val="006F04EA"/>
    <w:rPr>
      <w:rFonts w:ascii="Times New Roman" w:hAnsi="Times New Roman"/>
      <w:sz w:val="22"/>
    </w:rPr>
  </w:style>
  <w:style w:type="character" w:customStyle="1" w:styleId="WW8Num121z0">
    <w:name w:val="WW8Num121z0"/>
    <w:rsid w:val="006F04EA"/>
    <w:rPr>
      <w:rFonts w:ascii="Symbol" w:hAnsi="Symbol"/>
      <w:sz w:val="24"/>
    </w:rPr>
  </w:style>
  <w:style w:type="character" w:customStyle="1" w:styleId="WW8Num124z0">
    <w:name w:val="WW8Num124z0"/>
    <w:rsid w:val="006F04EA"/>
    <w:rPr>
      <w:rFonts w:ascii="Symbol" w:hAnsi="Symbol"/>
      <w:color w:val="auto"/>
      <w:sz w:val="24"/>
    </w:rPr>
  </w:style>
  <w:style w:type="character" w:customStyle="1" w:styleId="WW8Num125z0">
    <w:name w:val="WW8Num125z0"/>
    <w:rsid w:val="006F04EA"/>
    <w:rPr>
      <w:rFonts w:ascii="Symbol" w:hAnsi="Symbol"/>
    </w:rPr>
  </w:style>
  <w:style w:type="character" w:customStyle="1" w:styleId="WW8Num126z0">
    <w:name w:val="WW8Num126z0"/>
    <w:rsid w:val="006F04EA"/>
    <w:rPr>
      <w:b w:val="0"/>
    </w:rPr>
  </w:style>
  <w:style w:type="character" w:customStyle="1" w:styleId="WW8Num126z1">
    <w:name w:val="WW8Num126z1"/>
    <w:rsid w:val="006F04EA"/>
    <w:rPr>
      <w:rFonts w:ascii="Wingdings 2" w:hAnsi="Wingdings 2" w:cs="StarSymbol"/>
      <w:sz w:val="18"/>
      <w:szCs w:val="18"/>
    </w:rPr>
  </w:style>
  <w:style w:type="character" w:customStyle="1" w:styleId="WW8Num126z2">
    <w:name w:val="WW8Num126z2"/>
    <w:rsid w:val="006F04EA"/>
    <w:rPr>
      <w:rFonts w:ascii="StarSymbol" w:hAnsi="StarSymbol" w:cs="StarSymbol"/>
      <w:sz w:val="18"/>
      <w:szCs w:val="18"/>
    </w:rPr>
  </w:style>
  <w:style w:type="character" w:customStyle="1" w:styleId="WW8Num127z0">
    <w:name w:val="WW8Num127z0"/>
    <w:rsid w:val="006F04EA"/>
    <w:rPr>
      <w:rFonts w:ascii="Wingdings" w:hAnsi="Wingdings" w:cs="StarSymbol"/>
      <w:sz w:val="18"/>
      <w:szCs w:val="18"/>
    </w:rPr>
  </w:style>
  <w:style w:type="character" w:customStyle="1" w:styleId="WW8Num127z1">
    <w:name w:val="WW8Num127z1"/>
    <w:rsid w:val="006F04EA"/>
    <w:rPr>
      <w:rFonts w:ascii="Wingdings 2" w:hAnsi="Wingdings 2" w:cs="StarSymbol"/>
      <w:sz w:val="18"/>
      <w:szCs w:val="18"/>
    </w:rPr>
  </w:style>
  <w:style w:type="character" w:customStyle="1" w:styleId="WW8Num127z2">
    <w:name w:val="WW8Num127z2"/>
    <w:rsid w:val="006F04EA"/>
    <w:rPr>
      <w:rFonts w:ascii="StarSymbol" w:hAnsi="StarSymbol" w:cs="StarSymbol"/>
      <w:sz w:val="18"/>
      <w:szCs w:val="18"/>
    </w:rPr>
  </w:style>
  <w:style w:type="character" w:customStyle="1" w:styleId="WW8Num128z0">
    <w:name w:val="WW8Num128z0"/>
    <w:rsid w:val="006F04EA"/>
    <w:rPr>
      <w:rFonts w:ascii="Wingdings" w:hAnsi="Wingdings" w:cs="StarSymbol"/>
      <w:sz w:val="18"/>
      <w:szCs w:val="18"/>
    </w:rPr>
  </w:style>
  <w:style w:type="character" w:customStyle="1" w:styleId="WW8Num128z1">
    <w:name w:val="WW8Num128z1"/>
    <w:rsid w:val="006F04EA"/>
    <w:rPr>
      <w:rFonts w:ascii="Wingdings 2" w:hAnsi="Wingdings 2" w:cs="StarSymbol"/>
      <w:sz w:val="18"/>
      <w:szCs w:val="18"/>
    </w:rPr>
  </w:style>
  <w:style w:type="character" w:customStyle="1" w:styleId="WW8Num128z2">
    <w:name w:val="WW8Num128z2"/>
    <w:rsid w:val="006F04EA"/>
    <w:rPr>
      <w:rFonts w:ascii="StarSymbol" w:hAnsi="StarSymbol" w:cs="StarSymbol"/>
      <w:sz w:val="18"/>
      <w:szCs w:val="18"/>
    </w:rPr>
  </w:style>
  <w:style w:type="character" w:customStyle="1" w:styleId="WW8Num129z0">
    <w:name w:val="WW8Num129z0"/>
    <w:rsid w:val="006F04EA"/>
    <w:rPr>
      <w:rFonts w:ascii="Arial" w:hAnsi="Arial"/>
      <w:b w:val="0"/>
      <w:i w:val="0"/>
      <w:sz w:val="28"/>
    </w:rPr>
  </w:style>
  <w:style w:type="character" w:customStyle="1" w:styleId="WW8Num129z1">
    <w:name w:val="WW8Num129z1"/>
    <w:rsid w:val="006F04EA"/>
    <w:rPr>
      <w:rFonts w:ascii="Wingdings 2" w:hAnsi="Wingdings 2" w:cs="StarSymbol"/>
      <w:sz w:val="18"/>
      <w:szCs w:val="18"/>
    </w:rPr>
  </w:style>
  <w:style w:type="character" w:customStyle="1" w:styleId="WW8Num129z2">
    <w:name w:val="WW8Num129z2"/>
    <w:rsid w:val="006F04EA"/>
    <w:rPr>
      <w:rFonts w:ascii="StarSymbol" w:hAnsi="StarSymbol" w:cs="StarSymbol"/>
      <w:sz w:val="18"/>
      <w:szCs w:val="18"/>
    </w:rPr>
  </w:style>
  <w:style w:type="character" w:customStyle="1" w:styleId="WW8Num130z0">
    <w:name w:val="WW8Num130z0"/>
    <w:rsid w:val="006F04EA"/>
    <w:rPr>
      <w:rFonts w:ascii="Wingdings" w:hAnsi="Wingdings" w:cs="StarSymbol"/>
      <w:sz w:val="18"/>
      <w:szCs w:val="18"/>
    </w:rPr>
  </w:style>
  <w:style w:type="character" w:customStyle="1" w:styleId="WW8Num130z1">
    <w:name w:val="WW8Num130z1"/>
    <w:rsid w:val="006F04EA"/>
    <w:rPr>
      <w:rFonts w:ascii="Wingdings 2" w:hAnsi="Wingdings 2" w:cs="StarSymbol"/>
      <w:sz w:val="18"/>
      <w:szCs w:val="18"/>
    </w:rPr>
  </w:style>
  <w:style w:type="character" w:customStyle="1" w:styleId="WW8Num130z2">
    <w:name w:val="WW8Num130z2"/>
    <w:rsid w:val="006F04EA"/>
    <w:rPr>
      <w:rFonts w:ascii="StarSymbol" w:hAnsi="StarSymbol" w:cs="StarSymbol"/>
      <w:sz w:val="18"/>
      <w:szCs w:val="18"/>
    </w:rPr>
  </w:style>
  <w:style w:type="character" w:customStyle="1" w:styleId="WW8Num131z0">
    <w:name w:val="WW8Num131z0"/>
    <w:rsid w:val="006F04EA"/>
    <w:rPr>
      <w:rFonts w:ascii="Wingdings" w:hAnsi="Wingdings" w:cs="StarSymbol"/>
      <w:sz w:val="18"/>
      <w:szCs w:val="18"/>
    </w:rPr>
  </w:style>
  <w:style w:type="character" w:customStyle="1" w:styleId="WW8Num131z1">
    <w:name w:val="WW8Num131z1"/>
    <w:rsid w:val="006F04EA"/>
    <w:rPr>
      <w:rFonts w:ascii="Wingdings 2" w:hAnsi="Wingdings 2" w:cs="StarSymbol"/>
      <w:sz w:val="18"/>
      <w:szCs w:val="18"/>
    </w:rPr>
  </w:style>
  <w:style w:type="character" w:customStyle="1" w:styleId="WW8Num131z2">
    <w:name w:val="WW8Num131z2"/>
    <w:rsid w:val="006F04EA"/>
    <w:rPr>
      <w:rFonts w:ascii="StarSymbol" w:hAnsi="StarSymbol" w:cs="StarSymbol"/>
      <w:sz w:val="18"/>
      <w:szCs w:val="18"/>
    </w:rPr>
  </w:style>
  <w:style w:type="character" w:customStyle="1" w:styleId="Absatz-Standardschriftart">
    <w:name w:val="Absatz-Standardschriftart"/>
    <w:rsid w:val="006F04EA"/>
  </w:style>
  <w:style w:type="character" w:customStyle="1" w:styleId="WW-Absatz-Standardschriftart">
    <w:name w:val="WW-Absatz-Standardschriftart"/>
    <w:rsid w:val="006F04EA"/>
  </w:style>
  <w:style w:type="character" w:customStyle="1" w:styleId="WW8Num6z0">
    <w:name w:val="WW8Num6z0"/>
    <w:rsid w:val="006F04EA"/>
    <w:rPr>
      <w:rFonts w:ascii="Symbol" w:hAnsi="Symbol"/>
      <w:sz w:val="20"/>
    </w:rPr>
  </w:style>
  <w:style w:type="character" w:customStyle="1" w:styleId="WW8Num6z1">
    <w:name w:val="WW8Num6z1"/>
    <w:rsid w:val="006F04EA"/>
    <w:rPr>
      <w:rFonts w:ascii="Courier New" w:hAnsi="Courier New"/>
      <w:sz w:val="20"/>
    </w:rPr>
  </w:style>
  <w:style w:type="character" w:customStyle="1" w:styleId="WW8Num6z2">
    <w:name w:val="WW8Num6z2"/>
    <w:rsid w:val="006F04EA"/>
    <w:rPr>
      <w:rFonts w:ascii="Wingdings" w:hAnsi="Wingdings"/>
      <w:sz w:val="20"/>
    </w:rPr>
  </w:style>
  <w:style w:type="character" w:customStyle="1" w:styleId="WW8Num7z2">
    <w:name w:val="WW8Num7z2"/>
    <w:rsid w:val="006F04EA"/>
    <w:rPr>
      <w:rFonts w:ascii="Symbol" w:hAnsi="Symbol"/>
      <w:sz w:val="24"/>
    </w:rPr>
  </w:style>
  <w:style w:type="character" w:customStyle="1" w:styleId="WW8Num10z0">
    <w:name w:val="WW8Num10z0"/>
    <w:rsid w:val="006F04EA"/>
    <w:rPr>
      <w:b w:val="0"/>
      <w:i w:val="0"/>
    </w:rPr>
  </w:style>
  <w:style w:type="character" w:customStyle="1" w:styleId="WW8Num10z1">
    <w:name w:val="WW8Num10z1"/>
    <w:rsid w:val="006F04EA"/>
    <w:rPr>
      <w:rFonts w:ascii="Arial" w:hAnsi="Arial"/>
      <w:b/>
      <w:i w:val="0"/>
      <w:sz w:val="28"/>
    </w:rPr>
  </w:style>
  <w:style w:type="character" w:customStyle="1" w:styleId="WW8Num11z0">
    <w:name w:val="WW8Num11z0"/>
    <w:rsid w:val="006F04EA"/>
    <w:rPr>
      <w:rFonts w:ascii="Arial" w:hAnsi="Arial"/>
      <w:b w:val="0"/>
      <w:i w:val="0"/>
      <w:sz w:val="28"/>
    </w:rPr>
  </w:style>
  <w:style w:type="character" w:customStyle="1" w:styleId="WW8Num19z1">
    <w:name w:val="WW8Num19z1"/>
    <w:rsid w:val="006F04EA"/>
    <w:rPr>
      <w:rFonts w:ascii="Courier New" w:hAnsi="Courier New"/>
      <w:sz w:val="20"/>
    </w:rPr>
  </w:style>
  <w:style w:type="character" w:customStyle="1" w:styleId="WW8Num19z2">
    <w:name w:val="WW8Num19z2"/>
    <w:rsid w:val="006F04EA"/>
    <w:rPr>
      <w:rFonts w:ascii="Wingdings" w:hAnsi="Wingdings"/>
      <w:sz w:val="20"/>
    </w:rPr>
  </w:style>
  <w:style w:type="character" w:customStyle="1" w:styleId="WW8Num21z0">
    <w:name w:val="WW8Num21z0"/>
    <w:rsid w:val="006F04EA"/>
    <w:rPr>
      <w:b w:val="0"/>
    </w:rPr>
  </w:style>
  <w:style w:type="character" w:customStyle="1" w:styleId="WW8Num22z0">
    <w:name w:val="WW8Num22z0"/>
    <w:rsid w:val="006F04EA"/>
    <w:rPr>
      <w:b w:val="0"/>
    </w:rPr>
  </w:style>
  <w:style w:type="character" w:customStyle="1" w:styleId="WW8Num23z2">
    <w:name w:val="WW8Num23z2"/>
    <w:rsid w:val="006F04EA"/>
    <w:rPr>
      <w:rFonts w:ascii="Wingdings" w:hAnsi="Wingdings"/>
    </w:rPr>
  </w:style>
  <w:style w:type="character" w:customStyle="1" w:styleId="WW8Num23z4">
    <w:name w:val="WW8Num23z4"/>
    <w:rsid w:val="006F04EA"/>
    <w:rPr>
      <w:rFonts w:ascii="Courier New" w:hAnsi="Courier New" w:cs="Courier New"/>
    </w:rPr>
  </w:style>
  <w:style w:type="character" w:customStyle="1" w:styleId="WW8Num24z0">
    <w:name w:val="WW8Num24z0"/>
    <w:rsid w:val="006F04EA"/>
    <w:rPr>
      <w:rFonts w:ascii="Courier New" w:hAnsi="Courier New"/>
      <w:sz w:val="24"/>
    </w:rPr>
  </w:style>
  <w:style w:type="character" w:customStyle="1" w:styleId="WW8Num24z1">
    <w:name w:val="WW8Num24z1"/>
    <w:rsid w:val="006F04EA"/>
    <w:rPr>
      <w:rFonts w:ascii="Courier New" w:hAnsi="Courier New"/>
    </w:rPr>
  </w:style>
  <w:style w:type="character" w:customStyle="1" w:styleId="WW8Num27z0">
    <w:name w:val="WW8Num27z0"/>
    <w:rsid w:val="006F04EA"/>
    <w:rPr>
      <w:rFonts w:ascii="Wingdings" w:hAnsi="Wingdings"/>
    </w:rPr>
  </w:style>
  <w:style w:type="character" w:customStyle="1" w:styleId="WW8Num27z1">
    <w:name w:val="WW8Num27z1"/>
    <w:rsid w:val="006F04EA"/>
    <w:rPr>
      <w:rFonts w:ascii="Courier New" w:hAnsi="Courier New" w:cs="Courier New"/>
    </w:rPr>
  </w:style>
  <w:style w:type="character" w:customStyle="1" w:styleId="WW8Num27z3">
    <w:name w:val="WW8Num27z3"/>
    <w:rsid w:val="006F04EA"/>
    <w:rPr>
      <w:rFonts w:ascii="Symbol" w:hAnsi="Symbol"/>
    </w:rPr>
  </w:style>
  <w:style w:type="character" w:customStyle="1" w:styleId="WW8Num29z1">
    <w:name w:val="WW8Num29z1"/>
    <w:rsid w:val="006F04EA"/>
    <w:rPr>
      <w:rFonts w:ascii="Courier New" w:hAnsi="Courier New"/>
    </w:rPr>
  </w:style>
  <w:style w:type="character" w:customStyle="1" w:styleId="WW8Num29z2">
    <w:name w:val="WW8Num29z2"/>
    <w:rsid w:val="006F04EA"/>
    <w:rPr>
      <w:rFonts w:ascii="Wingdings" w:hAnsi="Wingdings"/>
    </w:rPr>
  </w:style>
  <w:style w:type="character" w:customStyle="1" w:styleId="WW8Num34z0">
    <w:name w:val="WW8Num34z0"/>
    <w:rsid w:val="006F04EA"/>
    <w:rPr>
      <w:rFonts w:ascii="Arial" w:hAnsi="Arial"/>
      <w:b w:val="0"/>
      <w:i w:val="0"/>
      <w:sz w:val="28"/>
    </w:rPr>
  </w:style>
  <w:style w:type="character" w:customStyle="1" w:styleId="WW8Num36z0">
    <w:name w:val="WW8Num36z0"/>
    <w:rsid w:val="006F04EA"/>
    <w:rPr>
      <w:rFonts w:ascii="Arial" w:hAnsi="Arial"/>
      <w:b w:val="0"/>
      <w:i w:val="0"/>
      <w:sz w:val="28"/>
    </w:rPr>
  </w:style>
  <w:style w:type="character" w:customStyle="1" w:styleId="WW8Num37z0">
    <w:name w:val="WW8Num37z0"/>
    <w:rsid w:val="006F04EA"/>
    <w:rPr>
      <w:rFonts w:ascii="Symbol" w:hAnsi="Symbol"/>
    </w:rPr>
  </w:style>
  <w:style w:type="character" w:customStyle="1" w:styleId="WW8Num37z1">
    <w:name w:val="WW8Num37z1"/>
    <w:rsid w:val="006F04EA"/>
    <w:rPr>
      <w:rFonts w:ascii="Courier New" w:hAnsi="Courier New"/>
    </w:rPr>
  </w:style>
  <w:style w:type="character" w:customStyle="1" w:styleId="WW8Num37z2">
    <w:name w:val="WW8Num37z2"/>
    <w:rsid w:val="006F04EA"/>
    <w:rPr>
      <w:rFonts w:ascii="Wingdings" w:hAnsi="Wingdings"/>
    </w:rPr>
  </w:style>
  <w:style w:type="character" w:customStyle="1" w:styleId="WW8Num38z0">
    <w:name w:val="WW8Num38z0"/>
    <w:rsid w:val="006F04EA"/>
    <w:rPr>
      <w:b w:val="0"/>
    </w:rPr>
  </w:style>
  <w:style w:type="character" w:customStyle="1" w:styleId="WW8Num38z1">
    <w:name w:val="WW8Num38z1"/>
    <w:rsid w:val="006F04EA"/>
    <w:rPr>
      <w:rFonts w:ascii="Symbol" w:hAnsi="Symbol"/>
      <w:color w:val="auto"/>
      <w:sz w:val="24"/>
    </w:rPr>
  </w:style>
  <w:style w:type="character" w:customStyle="1" w:styleId="WW8Num43z0">
    <w:name w:val="WW8Num43z0"/>
    <w:rsid w:val="006F04EA"/>
    <w:rPr>
      <w:rFonts w:ascii="Symbol" w:hAnsi="Symbol"/>
      <w:sz w:val="24"/>
      <w:szCs w:val="24"/>
    </w:rPr>
  </w:style>
  <w:style w:type="character" w:customStyle="1" w:styleId="WW8Num43z1">
    <w:name w:val="WW8Num43z1"/>
    <w:rsid w:val="006F04EA"/>
    <w:rPr>
      <w:sz w:val="24"/>
      <w:szCs w:val="24"/>
    </w:rPr>
  </w:style>
  <w:style w:type="character" w:customStyle="1" w:styleId="WW8Num43z2">
    <w:name w:val="WW8Num43z2"/>
    <w:rsid w:val="006F04EA"/>
    <w:rPr>
      <w:rFonts w:ascii="Wingdings" w:hAnsi="Wingdings"/>
    </w:rPr>
  </w:style>
  <w:style w:type="character" w:customStyle="1" w:styleId="WW8Num43z3">
    <w:name w:val="WW8Num43z3"/>
    <w:rsid w:val="006F04EA"/>
    <w:rPr>
      <w:rFonts w:ascii="Symbol" w:hAnsi="Symbol"/>
    </w:rPr>
  </w:style>
  <w:style w:type="character" w:customStyle="1" w:styleId="WW8Num43z4">
    <w:name w:val="WW8Num43z4"/>
    <w:rsid w:val="006F04EA"/>
    <w:rPr>
      <w:rFonts w:ascii="Courier New" w:hAnsi="Courier New" w:cs="Courier New"/>
    </w:rPr>
  </w:style>
  <w:style w:type="character" w:customStyle="1" w:styleId="WW8Num44z2">
    <w:name w:val="WW8Num44z2"/>
    <w:rsid w:val="006F04EA"/>
    <w:rPr>
      <w:rFonts w:ascii="Wingdings" w:hAnsi="Wingdings"/>
    </w:rPr>
  </w:style>
  <w:style w:type="character" w:customStyle="1" w:styleId="WW8Num44z3">
    <w:name w:val="WW8Num44z3"/>
    <w:rsid w:val="006F04EA"/>
    <w:rPr>
      <w:rFonts w:ascii="Symbol" w:hAnsi="Symbol"/>
    </w:rPr>
  </w:style>
  <w:style w:type="character" w:customStyle="1" w:styleId="WW8Num44z4">
    <w:name w:val="WW8Num44z4"/>
    <w:rsid w:val="006F04EA"/>
    <w:rPr>
      <w:rFonts w:ascii="Courier New" w:hAnsi="Courier New" w:cs="Courier New"/>
    </w:rPr>
  </w:style>
  <w:style w:type="character" w:customStyle="1" w:styleId="WW8Num50z0">
    <w:name w:val="WW8Num50z0"/>
    <w:rsid w:val="006F04EA"/>
    <w:rPr>
      <w:rFonts w:ascii="Arial" w:hAnsi="Arial"/>
      <w:b w:val="0"/>
      <w:i w:val="0"/>
      <w:sz w:val="28"/>
    </w:rPr>
  </w:style>
  <w:style w:type="character" w:customStyle="1" w:styleId="WW8Num53z0">
    <w:name w:val="WW8Num53z0"/>
    <w:rsid w:val="006F04EA"/>
    <w:rPr>
      <w:rFonts w:ascii="Arial" w:hAnsi="Arial"/>
      <w:sz w:val="24"/>
      <w:szCs w:val="24"/>
    </w:rPr>
  </w:style>
  <w:style w:type="character" w:customStyle="1" w:styleId="WW8Num53z1">
    <w:name w:val="WW8Num53z1"/>
    <w:rsid w:val="006F04EA"/>
    <w:rPr>
      <w:rFonts w:ascii="Courier New" w:hAnsi="Courier New" w:cs="Courier New"/>
    </w:rPr>
  </w:style>
  <w:style w:type="character" w:customStyle="1" w:styleId="WW8Num53z2">
    <w:name w:val="WW8Num53z2"/>
    <w:rsid w:val="006F04EA"/>
    <w:rPr>
      <w:rFonts w:ascii="Wingdings" w:hAnsi="Wingdings"/>
    </w:rPr>
  </w:style>
  <w:style w:type="character" w:customStyle="1" w:styleId="WW8Num53z3">
    <w:name w:val="WW8Num53z3"/>
    <w:rsid w:val="006F04EA"/>
    <w:rPr>
      <w:rFonts w:ascii="Symbol" w:hAnsi="Symbol"/>
    </w:rPr>
  </w:style>
  <w:style w:type="character" w:customStyle="1" w:styleId="WW8Num54z0">
    <w:name w:val="WW8Num54z0"/>
    <w:rsid w:val="006F04EA"/>
    <w:rPr>
      <w:b w:val="0"/>
    </w:rPr>
  </w:style>
  <w:style w:type="character" w:customStyle="1" w:styleId="WW8Num55z1">
    <w:name w:val="WW8Num55z1"/>
    <w:rsid w:val="006F04EA"/>
    <w:rPr>
      <w:rFonts w:ascii="Courier New" w:hAnsi="Courier New" w:cs="Courier New"/>
    </w:rPr>
  </w:style>
  <w:style w:type="character" w:customStyle="1" w:styleId="WW8Num55z2">
    <w:name w:val="WW8Num55z2"/>
    <w:rsid w:val="006F04EA"/>
    <w:rPr>
      <w:rFonts w:ascii="Wingdings" w:hAnsi="Wingdings"/>
    </w:rPr>
  </w:style>
  <w:style w:type="character" w:customStyle="1" w:styleId="WW8Num55z3">
    <w:name w:val="WW8Num55z3"/>
    <w:rsid w:val="006F04EA"/>
    <w:rPr>
      <w:rFonts w:ascii="Symbol" w:hAnsi="Symbol"/>
    </w:rPr>
  </w:style>
  <w:style w:type="character" w:customStyle="1" w:styleId="WW8Num58z0">
    <w:name w:val="WW8Num58z0"/>
    <w:rsid w:val="006F04EA"/>
    <w:rPr>
      <w:rFonts w:ascii="Symbol" w:hAnsi="Symbol"/>
      <w:color w:val="auto"/>
      <w:sz w:val="24"/>
    </w:rPr>
  </w:style>
  <w:style w:type="character" w:customStyle="1" w:styleId="WW8Num59z0">
    <w:name w:val="WW8Num59z0"/>
    <w:rsid w:val="006F04EA"/>
    <w:rPr>
      <w:b w:val="0"/>
      <w:i w:val="0"/>
    </w:rPr>
  </w:style>
  <w:style w:type="character" w:customStyle="1" w:styleId="WW8Num62z0">
    <w:name w:val="WW8Num62z0"/>
    <w:rsid w:val="006F04EA"/>
    <w:rPr>
      <w:rFonts w:ascii="Arial" w:hAnsi="Arial"/>
    </w:rPr>
  </w:style>
  <w:style w:type="character" w:customStyle="1" w:styleId="WW8Num62z1">
    <w:name w:val="WW8Num62z1"/>
    <w:rsid w:val="006F04EA"/>
    <w:rPr>
      <w:rFonts w:ascii="Courier New" w:hAnsi="Courier New" w:cs="Courier New"/>
    </w:rPr>
  </w:style>
  <w:style w:type="character" w:customStyle="1" w:styleId="WW8Num62z2">
    <w:name w:val="WW8Num62z2"/>
    <w:rsid w:val="006F04EA"/>
    <w:rPr>
      <w:rFonts w:ascii="Wingdings" w:hAnsi="Wingdings"/>
    </w:rPr>
  </w:style>
  <w:style w:type="character" w:customStyle="1" w:styleId="WW8Num62z3">
    <w:name w:val="WW8Num62z3"/>
    <w:rsid w:val="006F04EA"/>
    <w:rPr>
      <w:rFonts w:ascii="Symbol" w:hAnsi="Symbol"/>
    </w:rPr>
  </w:style>
  <w:style w:type="character" w:customStyle="1" w:styleId="WW8Num64z0">
    <w:name w:val="WW8Num64z0"/>
    <w:rsid w:val="006F04EA"/>
    <w:rPr>
      <w:b w:val="0"/>
    </w:rPr>
  </w:style>
  <w:style w:type="character" w:customStyle="1" w:styleId="WW8Num66z0">
    <w:name w:val="WW8Num66z0"/>
    <w:rsid w:val="006F04EA"/>
    <w:rPr>
      <w:b w:val="0"/>
    </w:rPr>
  </w:style>
  <w:style w:type="character" w:customStyle="1" w:styleId="WW8Num84z1">
    <w:name w:val="WW8Num84z1"/>
    <w:rsid w:val="006F04EA"/>
    <w:rPr>
      <w:rFonts w:ascii="Arial" w:hAnsi="Arial"/>
      <w:b/>
      <w:i w:val="0"/>
      <w:sz w:val="28"/>
    </w:rPr>
  </w:style>
  <w:style w:type="character" w:customStyle="1" w:styleId="WW8Num85z0">
    <w:name w:val="WW8Num85z0"/>
    <w:rsid w:val="006F04EA"/>
    <w:rPr>
      <w:rFonts w:ascii="Arial" w:hAnsi="Arial"/>
      <w:b w:val="0"/>
      <w:i w:val="0"/>
      <w:sz w:val="28"/>
    </w:rPr>
  </w:style>
  <w:style w:type="character" w:customStyle="1" w:styleId="WW8Num86z1">
    <w:name w:val="WW8Num86z1"/>
    <w:rsid w:val="006F04EA"/>
    <w:rPr>
      <w:rFonts w:ascii="Symbol" w:hAnsi="Symbol"/>
    </w:rPr>
  </w:style>
  <w:style w:type="character" w:customStyle="1" w:styleId="WW8Num94z1">
    <w:name w:val="WW8Num94z1"/>
    <w:rsid w:val="006F04EA"/>
    <w:rPr>
      <w:rFonts w:ascii="Arial" w:hAnsi="Arial"/>
      <w:b/>
      <w:i w:val="0"/>
      <w:sz w:val="28"/>
    </w:rPr>
  </w:style>
  <w:style w:type="character" w:customStyle="1" w:styleId="WW8Num96z0">
    <w:name w:val="WW8Num96z0"/>
    <w:rsid w:val="006F04EA"/>
    <w:rPr>
      <w:rFonts w:ascii="Symbol" w:hAnsi="Symbol"/>
    </w:rPr>
  </w:style>
  <w:style w:type="character" w:customStyle="1" w:styleId="WW8Num96z1">
    <w:name w:val="WW8Num96z1"/>
    <w:rsid w:val="006F04EA"/>
    <w:rPr>
      <w:rFonts w:ascii="Symbol" w:hAnsi="Symbol"/>
      <w:sz w:val="24"/>
    </w:rPr>
  </w:style>
  <w:style w:type="character" w:customStyle="1" w:styleId="WW8Num96z2">
    <w:name w:val="WW8Num96z2"/>
    <w:rsid w:val="006F04EA"/>
    <w:rPr>
      <w:rFonts w:ascii="Wingdings" w:hAnsi="Wingdings"/>
    </w:rPr>
  </w:style>
  <w:style w:type="character" w:customStyle="1" w:styleId="WW8Num96z4">
    <w:name w:val="WW8Num96z4"/>
    <w:rsid w:val="006F04EA"/>
    <w:rPr>
      <w:rFonts w:ascii="Courier New" w:hAnsi="Courier New"/>
    </w:rPr>
  </w:style>
  <w:style w:type="character" w:customStyle="1" w:styleId="WW8Num99z1">
    <w:name w:val="WW8Num99z1"/>
    <w:rsid w:val="006F04EA"/>
    <w:rPr>
      <w:rFonts w:ascii="Courier New" w:hAnsi="Courier New" w:cs="Courier New"/>
    </w:rPr>
  </w:style>
  <w:style w:type="character" w:customStyle="1" w:styleId="WW8Num99z2">
    <w:name w:val="WW8Num99z2"/>
    <w:rsid w:val="006F04EA"/>
    <w:rPr>
      <w:rFonts w:ascii="Wingdings" w:hAnsi="Wingdings"/>
    </w:rPr>
  </w:style>
  <w:style w:type="character" w:customStyle="1" w:styleId="WW8Num99z3">
    <w:name w:val="WW8Num99z3"/>
    <w:rsid w:val="006F04EA"/>
    <w:rPr>
      <w:rFonts w:ascii="Symbol" w:hAnsi="Symbol"/>
    </w:rPr>
  </w:style>
  <w:style w:type="character" w:customStyle="1" w:styleId="WW8Num100z0">
    <w:name w:val="WW8Num100z0"/>
    <w:rsid w:val="006F04EA"/>
    <w:rPr>
      <w:rFonts w:ascii="Arial" w:hAnsi="Arial"/>
      <w:sz w:val="24"/>
    </w:rPr>
  </w:style>
  <w:style w:type="character" w:customStyle="1" w:styleId="WW8Num102z0">
    <w:name w:val="WW8Num102z0"/>
    <w:rsid w:val="006F04EA"/>
    <w:rPr>
      <w:rFonts w:ascii="Symbol" w:hAnsi="Symbol"/>
    </w:rPr>
  </w:style>
  <w:style w:type="character" w:customStyle="1" w:styleId="WW8Num102z1">
    <w:name w:val="WW8Num102z1"/>
    <w:rsid w:val="006F04EA"/>
    <w:rPr>
      <w:rFonts w:ascii="Courier New" w:hAnsi="Courier New"/>
    </w:rPr>
  </w:style>
  <w:style w:type="character" w:customStyle="1" w:styleId="WW8Num102z2">
    <w:name w:val="WW8Num102z2"/>
    <w:rsid w:val="006F04EA"/>
    <w:rPr>
      <w:rFonts w:ascii="Wingdings" w:hAnsi="Wingdings"/>
    </w:rPr>
  </w:style>
  <w:style w:type="character" w:customStyle="1" w:styleId="WW8Num105z1">
    <w:name w:val="WW8Num105z1"/>
    <w:rsid w:val="006F04EA"/>
    <w:rPr>
      <w:rFonts w:ascii="Arial" w:hAnsi="Arial"/>
      <w:sz w:val="24"/>
    </w:rPr>
  </w:style>
  <w:style w:type="character" w:customStyle="1" w:styleId="WW8Num106z0">
    <w:name w:val="WW8Num106z0"/>
    <w:rsid w:val="006F04EA"/>
    <w:rPr>
      <w:b w:val="0"/>
      <w:i w:val="0"/>
    </w:rPr>
  </w:style>
  <w:style w:type="character" w:customStyle="1" w:styleId="WW8Num106z1">
    <w:name w:val="WW8Num106z1"/>
    <w:rsid w:val="006F04EA"/>
    <w:rPr>
      <w:rFonts w:ascii="Arial" w:hAnsi="Arial"/>
      <w:b/>
      <w:i w:val="0"/>
      <w:sz w:val="28"/>
    </w:rPr>
  </w:style>
  <w:style w:type="character" w:customStyle="1" w:styleId="WW8Num108z1">
    <w:name w:val="WW8Num108z1"/>
    <w:rsid w:val="006F04EA"/>
    <w:rPr>
      <w:rFonts w:ascii="Courier New" w:hAnsi="Courier New" w:cs="Courier New"/>
    </w:rPr>
  </w:style>
  <w:style w:type="character" w:customStyle="1" w:styleId="WW8Num108z2">
    <w:name w:val="WW8Num108z2"/>
    <w:rsid w:val="006F04EA"/>
    <w:rPr>
      <w:rFonts w:ascii="Wingdings" w:hAnsi="Wingdings"/>
    </w:rPr>
  </w:style>
  <w:style w:type="character" w:customStyle="1" w:styleId="WW8Num108z3">
    <w:name w:val="WW8Num108z3"/>
    <w:rsid w:val="006F04EA"/>
    <w:rPr>
      <w:rFonts w:ascii="Symbol" w:hAnsi="Symbol"/>
    </w:rPr>
  </w:style>
  <w:style w:type="character" w:customStyle="1" w:styleId="WW8Num112z1">
    <w:name w:val="WW8Num112z1"/>
    <w:rsid w:val="006F04EA"/>
    <w:rPr>
      <w:rFonts w:ascii="Arial" w:hAnsi="Arial"/>
      <w:b/>
      <w:i w:val="0"/>
      <w:sz w:val="28"/>
    </w:rPr>
  </w:style>
  <w:style w:type="character" w:customStyle="1" w:styleId="WW8Num116z0">
    <w:name w:val="WW8Num116z0"/>
    <w:rsid w:val="006F04EA"/>
    <w:rPr>
      <w:rFonts w:ascii="Symbol" w:hAnsi="Symbol"/>
      <w:sz w:val="24"/>
    </w:rPr>
  </w:style>
  <w:style w:type="character" w:customStyle="1" w:styleId="WW8Num116z1">
    <w:name w:val="WW8Num116z1"/>
    <w:rsid w:val="006F04EA"/>
    <w:rPr>
      <w:rFonts w:ascii="Courier New" w:hAnsi="Courier New"/>
    </w:rPr>
  </w:style>
  <w:style w:type="character" w:customStyle="1" w:styleId="WW8Num116z2">
    <w:name w:val="WW8Num116z2"/>
    <w:rsid w:val="006F04EA"/>
    <w:rPr>
      <w:rFonts w:ascii="Wingdings" w:hAnsi="Wingdings"/>
    </w:rPr>
  </w:style>
  <w:style w:type="character" w:customStyle="1" w:styleId="WW8Num116z3">
    <w:name w:val="WW8Num116z3"/>
    <w:rsid w:val="006F04EA"/>
    <w:rPr>
      <w:rFonts w:ascii="Symbol" w:hAnsi="Symbol"/>
    </w:rPr>
  </w:style>
  <w:style w:type="character" w:customStyle="1" w:styleId="WW8Num117z0">
    <w:name w:val="WW8Num117z0"/>
    <w:rsid w:val="006F04EA"/>
    <w:rPr>
      <w:rFonts w:ascii="Symbol" w:hAnsi="Symbol"/>
    </w:rPr>
  </w:style>
  <w:style w:type="character" w:customStyle="1" w:styleId="WW8Num117z1">
    <w:name w:val="WW8Num117z1"/>
    <w:rsid w:val="006F04EA"/>
    <w:rPr>
      <w:rFonts w:ascii="Courier New" w:hAnsi="Courier New" w:cs="Courier New"/>
    </w:rPr>
  </w:style>
  <w:style w:type="character" w:customStyle="1" w:styleId="WW8Num117z2">
    <w:name w:val="WW8Num117z2"/>
    <w:rsid w:val="006F04EA"/>
    <w:rPr>
      <w:rFonts w:ascii="Wingdings" w:hAnsi="Wingdings"/>
    </w:rPr>
  </w:style>
  <w:style w:type="character" w:customStyle="1" w:styleId="WW8Num123z2">
    <w:name w:val="WW8Num123z2"/>
    <w:rsid w:val="006F04EA"/>
    <w:rPr>
      <w:rFonts w:ascii="Symbol" w:hAnsi="Symbol"/>
      <w:color w:val="auto"/>
      <w:sz w:val="24"/>
    </w:rPr>
  </w:style>
  <w:style w:type="character" w:customStyle="1" w:styleId="WW8Num123z3">
    <w:name w:val="WW8Num123z3"/>
    <w:rsid w:val="006F04EA"/>
    <w:rPr>
      <w:rFonts w:ascii="Symbol" w:hAnsi="Symbol"/>
    </w:rPr>
  </w:style>
  <w:style w:type="character" w:customStyle="1" w:styleId="WW8Num123z4">
    <w:name w:val="WW8Num123z4"/>
    <w:rsid w:val="006F04EA"/>
    <w:rPr>
      <w:rFonts w:ascii="Courier New" w:hAnsi="Courier New"/>
    </w:rPr>
  </w:style>
  <w:style w:type="character" w:customStyle="1" w:styleId="WW8Num123z5">
    <w:name w:val="WW8Num123z5"/>
    <w:rsid w:val="006F04EA"/>
    <w:rPr>
      <w:rFonts w:ascii="Wingdings" w:hAnsi="Wingdings"/>
    </w:rPr>
  </w:style>
  <w:style w:type="character" w:customStyle="1" w:styleId="WW8Num132z0">
    <w:name w:val="WW8Num132z0"/>
    <w:rsid w:val="006F04EA"/>
    <w:rPr>
      <w:b w:val="0"/>
    </w:rPr>
  </w:style>
  <w:style w:type="character" w:customStyle="1" w:styleId="WW8Num133z1">
    <w:name w:val="WW8Num133z1"/>
    <w:rsid w:val="006F04EA"/>
    <w:rPr>
      <w:rFonts w:ascii="Arial" w:hAnsi="Arial"/>
      <w:b/>
      <w:i w:val="0"/>
      <w:sz w:val="28"/>
    </w:rPr>
  </w:style>
  <w:style w:type="character" w:customStyle="1" w:styleId="WW8Num134z0">
    <w:name w:val="WW8Num134z0"/>
    <w:rsid w:val="006F04EA"/>
    <w:rPr>
      <w:rFonts w:ascii="Arial" w:hAnsi="Arial"/>
      <w:sz w:val="24"/>
      <w:szCs w:val="24"/>
    </w:rPr>
  </w:style>
  <w:style w:type="character" w:customStyle="1" w:styleId="WW8Num134z1">
    <w:name w:val="WW8Num134z1"/>
    <w:rsid w:val="006F04EA"/>
    <w:rPr>
      <w:rFonts w:ascii="Courier New" w:hAnsi="Courier New" w:cs="Courier New"/>
    </w:rPr>
  </w:style>
  <w:style w:type="character" w:customStyle="1" w:styleId="WW8Num134z2">
    <w:name w:val="WW8Num134z2"/>
    <w:rsid w:val="006F04EA"/>
    <w:rPr>
      <w:rFonts w:ascii="Wingdings" w:hAnsi="Wingdings"/>
    </w:rPr>
  </w:style>
  <w:style w:type="character" w:customStyle="1" w:styleId="WW8Num134z3">
    <w:name w:val="WW8Num134z3"/>
    <w:rsid w:val="006F04EA"/>
    <w:rPr>
      <w:rFonts w:ascii="Symbol" w:hAnsi="Symbol"/>
    </w:rPr>
  </w:style>
  <w:style w:type="character" w:customStyle="1" w:styleId="WW8Num135z0">
    <w:name w:val="WW8Num135z0"/>
    <w:rsid w:val="006F04EA"/>
    <w:rPr>
      <w:rFonts w:ascii="Symbol" w:hAnsi="Symbol"/>
    </w:rPr>
  </w:style>
  <w:style w:type="character" w:customStyle="1" w:styleId="WW8Num135z1">
    <w:name w:val="WW8Num135z1"/>
    <w:rsid w:val="006F04EA"/>
    <w:rPr>
      <w:rFonts w:ascii="Courier New" w:hAnsi="Courier New"/>
    </w:rPr>
  </w:style>
  <w:style w:type="character" w:customStyle="1" w:styleId="WW8Num135z2">
    <w:name w:val="WW8Num135z2"/>
    <w:rsid w:val="006F04EA"/>
    <w:rPr>
      <w:rFonts w:ascii="Wingdings" w:hAnsi="Wingdings"/>
    </w:rPr>
  </w:style>
  <w:style w:type="character" w:customStyle="1" w:styleId="WW8Num136z0">
    <w:name w:val="WW8Num136z0"/>
    <w:rsid w:val="006F04EA"/>
    <w:rPr>
      <w:rFonts w:ascii="Symbol" w:hAnsi="Symbol"/>
      <w:sz w:val="24"/>
    </w:rPr>
  </w:style>
  <w:style w:type="character" w:customStyle="1" w:styleId="WW8Num136z1">
    <w:name w:val="WW8Num136z1"/>
    <w:rsid w:val="006F04EA"/>
    <w:rPr>
      <w:rFonts w:ascii="Courier New" w:hAnsi="Courier New"/>
    </w:rPr>
  </w:style>
  <w:style w:type="character" w:customStyle="1" w:styleId="WW8Num136z2">
    <w:name w:val="WW8Num136z2"/>
    <w:rsid w:val="006F04EA"/>
    <w:rPr>
      <w:rFonts w:ascii="Wingdings" w:hAnsi="Wingdings"/>
    </w:rPr>
  </w:style>
  <w:style w:type="character" w:customStyle="1" w:styleId="WW8Num136z3">
    <w:name w:val="WW8Num136z3"/>
    <w:rsid w:val="006F04EA"/>
    <w:rPr>
      <w:rFonts w:ascii="Symbol" w:hAnsi="Symbol"/>
    </w:rPr>
  </w:style>
  <w:style w:type="character" w:customStyle="1" w:styleId="WW8Num137z0">
    <w:name w:val="WW8Num137z0"/>
    <w:rsid w:val="006F04EA"/>
    <w:rPr>
      <w:rFonts w:ascii="Arial" w:hAnsi="Arial"/>
      <w:sz w:val="24"/>
      <w:szCs w:val="24"/>
    </w:rPr>
  </w:style>
  <w:style w:type="character" w:customStyle="1" w:styleId="WW8Num137z1">
    <w:name w:val="WW8Num137z1"/>
    <w:rsid w:val="006F04EA"/>
    <w:rPr>
      <w:rFonts w:ascii="Courier New" w:hAnsi="Courier New" w:cs="Courier New"/>
    </w:rPr>
  </w:style>
  <w:style w:type="character" w:customStyle="1" w:styleId="WW8Num137z2">
    <w:name w:val="WW8Num137z2"/>
    <w:rsid w:val="006F04EA"/>
    <w:rPr>
      <w:rFonts w:ascii="Wingdings" w:hAnsi="Wingdings"/>
    </w:rPr>
  </w:style>
  <w:style w:type="character" w:customStyle="1" w:styleId="WW8Num137z3">
    <w:name w:val="WW8Num137z3"/>
    <w:rsid w:val="006F04EA"/>
    <w:rPr>
      <w:rFonts w:ascii="Symbol" w:hAnsi="Symbol"/>
    </w:rPr>
  </w:style>
  <w:style w:type="character" w:customStyle="1" w:styleId="WW8Num139z0">
    <w:name w:val="WW8Num139z0"/>
    <w:rsid w:val="006F04EA"/>
    <w:rPr>
      <w:rFonts w:ascii="Arial" w:hAnsi="Arial"/>
      <w:b w:val="0"/>
      <w:i w:val="0"/>
      <w:sz w:val="28"/>
    </w:rPr>
  </w:style>
  <w:style w:type="character" w:customStyle="1" w:styleId="WW8Num139z3">
    <w:name w:val="WW8Num139z3"/>
    <w:rsid w:val="006F04EA"/>
    <w:rPr>
      <w:rFonts w:ascii="Arial" w:hAnsi="Arial"/>
      <w:sz w:val="24"/>
    </w:rPr>
  </w:style>
  <w:style w:type="character" w:customStyle="1" w:styleId="WW8Num141z0">
    <w:name w:val="WW8Num141z0"/>
    <w:rsid w:val="006F04EA"/>
    <w:rPr>
      <w:b/>
      <w:i w:val="0"/>
    </w:rPr>
  </w:style>
  <w:style w:type="character" w:customStyle="1" w:styleId="WW8Num143z0">
    <w:name w:val="WW8Num143z0"/>
    <w:rsid w:val="006F04EA"/>
    <w:rPr>
      <w:u w:val="none"/>
    </w:rPr>
  </w:style>
  <w:style w:type="character" w:customStyle="1" w:styleId="WW8Num143z1">
    <w:name w:val="WW8Num143z1"/>
    <w:rsid w:val="006F04EA"/>
    <w:rPr>
      <w:rFonts w:ascii="Symbol" w:hAnsi="Symbol"/>
    </w:rPr>
  </w:style>
  <w:style w:type="character" w:customStyle="1" w:styleId="WW8Num147z0">
    <w:name w:val="WW8Num147z0"/>
    <w:rsid w:val="006F04EA"/>
    <w:rPr>
      <w:rFonts w:ascii="Arial" w:hAnsi="Arial"/>
    </w:rPr>
  </w:style>
  <w:style w:type="character" w:customStyle="1" w:styleId="WW8Num147z1">
    <w:name w:val="WW8Num147z1"/>
    <w:rsid w:val="006F04EA"/>
    <w:rPr>
      <w:rFonts w:ascii="Symbol" w:hAnsi="Symbol"/>
      <w:sz w:val="24"/>
    </w:rPr>
  </w:style>
  <w:style w:type="character" w:customStyle="1" w:styleId="WW8Num147z2">
    <w:name w:val="WW8Num147z2"/>
    <w:rsid w:val="006F04EA"/>
    <w:rPr>
      <w:rFonts w:ascii="Wingdings" w:hAnsi="Wingdings"/>
    </w:rPr>
  </w:style>
  <w:style w:type="character" w:customStyle="1" w:styleId="WW8Num147z3">
    <w:name w:val="WW8Num147z3"/>
    <w:rsid w:val="006F04EA"/>
    <w:rPr>
      <w:rFonts w:ascii="Symbol" w:hAnsi="Symbol"/>
    </w:rPr>
  </w:style>
  <w:style w:type="character" w:customStyle="1" w:styleId="WW8Num147z4">
    <w:name w:val="WW8Num147z4"/>
    <w:rsid w:val="006F04EA"/>
    <w:rPr>
      <w:rFonts w:ascii="Courier New" w:hAnsi="Courier New"/>
    </w:rPr>
  </w:style>
  <w:style w:type="character" w:customStyle="1" w:styleId="WW8Num149z1">
    <w:name w:val="WW8Num149z1"/>
    <w:rsid w:val="006F04EA"/>
    <w:rPr>
      <w:b w:val="0"/>
      <w:i w:val="0"/>
    </w:rPr>
  </w:style>
  <w:style w:type="character" w:customStyle="1" w:styleId="WW8Num150z0">
    <w:name w:val="WW8Num150z0"/>
    <w:rsid w:val="006F04EA"/>
    <w:rPr>
      <w:rFonts w:ascii="Symbol" w:hAnsi="Symbol"/>
      <w:color w:val="auto"/>
      <w:sz w:val="24"/>
    </w:rPr>
  </w:style>
  <w:style w:type="character" w:customStyle="1" w:styleId="WW8Num150z2">
    <w:name w:val="WW8Num150z2"/>
    <w:rsid w:val="006F04EA"/>
    <w:rPr>
      <w:rFonts w:ascii="Wingdings" w:hAnsi="Wingdings"/>
    </w:rPr>
  </w:style>
  <w:style w:type="character" w:customStyle="1" w:styleId="WW8Num150z3">
    <w:name w:val="WW8Num150z3"/>
    <w:rsid w:val="006F04EA"/>
    <w:rPr>
      <w:rFonts w:ascii="Symbol" w:hAnsi="Symbol"/>
    </w:rPr>
  </w:style>
  <w:style w:type="character" w:customStyle="1" w:styleId="WW8Num150z4">
    <w:name w:val="WW8Num150z4"/>
    <w:rsid w:val="006F04EA"/>
    <w:rPr>
      <w:rFonts w:ascii="Courier New" w:hAnsi="Courier New"/>
    </w:rPr>
  </w:style>
  <w:style w:type="character" w:customStyle="1" w:styleId="WW8Num154z0">
    <w:name w:val="WW8Num154z0"/>
    <w:rsid w:val="006F04EA"/>
    <w:rPr>
      <w:rFonts w:ascii="Symbol" w:hAnsi="Symbol"/>
    </w:rPr>
  </w:style>
  <w:style w:type="character" w:customStyle="1" w:styleId="WW8Num154z1">
    <w:name w:val="WW8Num154z1"/>
    <w:rsid w:val="006F04EA"/>
    <w:rPr>
      <w:rFonts w:ascii="Courier New" w:hAnsi="Courier New"/>
    </w:rPr>
  </w:style>
  <w:style w:type="character" w:customStyle="1" w:styleId="WW8Num154z2">
    <w:name w:val="WW8Num154z2"/>
    <w:rsid w:val="006F04EA"/>
    <w:rPr>
      <w:rFonts w:ascii="Wingdings" w:hAnsi="Wingdings"/>
    </w:rPr>
  </w:style>
  <w:style w:type="character" w:customStyle="1" w:styleId="WW8Num158z0">
    <w:name w:val="WW8Num158z0"/>
    <w:rsid w:val="006F04EA"/>
    <w:rPr>
      <w:b w:val="0"/>
    </w:rPr>
  </w:style>
  <w:style w:type="character" w:customStyle="1" w:styleId="WW8Num162z0">
    <w:name w:val="WW8Num162z0"/>
    <w:rsid w:val="006F04EA"/>
    <w:rPr>
      <w:rFonts w:ascii="Symbol" w:hAnsi="Symbol"/>
      <w:color w:val="auto"/>
      <w:sz w:val="24"/>
    </w:rPr>
  </w:style>
  <w:style w:type="character" w:customStyle="1" w:styleId="WW8Num162z1">
    <w:name w:val="WW8Num162z1"/>
    <w:rsid w:val="006F04EA"/>
    <w:rPr>
      <w:rFonts w:ascii="Courier New" w:hAnsi="Courier New"/>
    </w:rPr>
  </w:style>
  <w:style w:type="character" w:customStyle="1" w:styleId="WW8Num162z2">
    <w:name w:val="WW8Num162z2"/>
    <w:rsid w:val="006F04EA"/>
    <w:rPr>
      <w:rFonts w:ascii="Wingdings" w:hAnsi="Wingdings"/>
    </w:rPr>
  </w:style>
  <w:style w:type="character" w:customStyle="1" w:styleId="WW8Num162z3">
    <w:name w:val="WW8Num162z3"/>
    <w:rsid w:val="006F04EA"/>
    <w:rPr>
      <w:rFonts w:ascii="Symbol" w:hAnsi="Symbol"/>
    </w:rPr>
  </w:style>
  <w:style w:type="character" w:customStyle="1" w:styleId="WW8Num165z0">
    <w:name w:val="WW8Num165z0"/>
    <w:rsid w:val="006F04EA"/>
    <w:rPr>
      <w:b w:val="0"/>
    </w:rPr>
  </w:style>
  <w:style w:type="character" w:customStyle="1" w:styleId="WW8Num166z0">
    <w:name w:val="WW8Num166z0"/>
    <w:rsid w:val="006F04EA"/>
    <w:rPr>
      <w:b w:val="0"/>
      <w:i w:val="0"/>
    </w:rPr>
  </w:style>
  <w:style w:type="character" w:customStyle="1" w:styleId="WW8Num166z1">
    <w:name w:val="WW8Num166z1"/>
    <w:rsid w:val="006F04EA"/>
    <w:rPr>
      <w:rFonts w:ascii="Arial" w:hAnsi="Arial"/>
      <w:b/>
      <w:i w:val="0"/>
      <w:sz w:val="28"/>
    </w:rPr>
  </w:style>
  <w:style w:type="character" w:customStyle="1" w:styleId="WW8Num167z0">
    <w:name w:val="WW8Num167z0"/>
    <w:rsid w:val="006F04EA"/>
    <w:rPr>
      <w:u w:val="none"/>
    </w:rPr>
  </w:style>
  <w:style w:type="character" w:customStyle="1" w:styleId="WW8Num171z1">
    <w:name w:val="WW8Num171z1"/>
    <w:rsid w:val="006F04EA"/>
    <w:rPr>
      <w:rFonts w:ascii="Times New Roman" w:hAnsi="Times New Roman" w:cs="Times New Roman"/>
      <w:b w:val="0"/>
      <w:sz w:val="24"/>
    </w:rPr>
  </w:style>
  <w:style w:type="character" w:customStyle="1" w:styleId="WW8Num178z0">
    <w:name w:val="WW8Num178z0"/>
    <w:rsid w:val="006F04EA"/>
    <w:rPr>
      <w:rFonts w:ascii="Arial" w:eastAsia="Times New Roman" w:hAnsi="Arial"/>
    </w:rPr>
  </w:style>
  <w:style w:type="character" w:customStyle="1" w:styleId="WW8Num178z1">
    <w:name w:val="WW8Num178z1"/>
    <w:rsid w:val="006F04EA"/>
    <w:rPr>
      <w:rFonts w:ascii="Courier New" w:hAnsi="Courier New" w:cs="Courier New"/>
    </w:rPr>
  </w:style>
  <w:style w:type="character" w:customStyle="1" w:styleId="WW8Num178z2">
    <w:name w:val="WW8Num178z2"/>
    <w:rsid w:val="006F04EA"/>
    <w:rPr>
      <w:rFonts w:ascii="Wingdings" w:hAnsi="Wingdings"/>
    </w:rPr>
  </w:style>
  <w:style w:type="character" w:customStyle="1" w:styleId="WW8Num178z3">
    <w:name w:val="WW8Num178z3"/>
    <w:rsid w:val="006F04EA"/>
    <w:rPr>
      <w:rFonts w:ascii="Symbol" w:hAnsi="Symbol"/>
    </w:rPr>
  </w:style>
  <w:style w:type="character" w:customStyle="1" w:styleId="WW8Num186z0">
    <w:name w:val="WW8Num186z0"/>
    <w:rsid w:val="006F04EA"/>
    <w:rPr>
      <w:rFonts w:ascii="Symbol" w:hAnsi="Symbol"/>
      <w:color w:val="auto"/>
    </w:rPr>
  </w:style>
  <w:style w:type="character" w:customStyle="1" w:styleId="WW8Num186z1">
    <w:name w:val="WW8Num186z1"/>
    <w:rsid w:val="006F04EA"/>
    <w:rPr>
      <w:rFonts w:ascii="Courier New" w:hAnsi="Courier New"/>
    </w:rPr>
  </w:style>
  <w:style w:type="character" w:customStyle="1" w:styleId="WW8Num186z2">
    <w:name w:val="WW8Num186z2"/>
    <w:rsid w:val="006F04EA"/>
    <w:rPr>
      <w:rFonts w:ascii="Wingdings" w:hAnsi="Wingdings"/>
    </w:rPr>
  </w:style>
  <w:style w:type="character" w:customStyle="1" w:styleId="WW8Num186z3">
    <w:name w:val="WW8Num186z3"/>
    <w:rsid w:val="006F04EA"/>
    <w:rPr>
      <w:rFonts w:ascii="Symbol" w:hAnsi="Symbol"/>
    </w:rPr>
  </w:style>
  <w:style w:type="character" w:customStyle="1" w:styleId="WW8Num187z1">
    <w:name w:val="WW8Num187z1"/>
    <w:rsid w:val="006F04EA"/>
    <w:rPr>
      <w:rFonts w:ascii="Arial" w:hAnsi="Arial"/>
      <w:b/>
      <w:i w:val="0"/>
      <w:sz w:val="28"/>
    </w:rPr>
  </w:style>
  <w:style w:type="character" w:customStyle="1" w:styleId="WW8Num192z0">
    <w:name w:val="WW8Num192z0"/>
    <w:rsid w:val="006F04EA"/>
    <w:rPr>
      <w:rFonts w:ascii="Arial" w:hAnsi="Arial"/>
      <w:b w:val="0"/>
      <w:i w:val="0"/>
      <w:sz w:val="24"/>
    </w:rPr>
  </w:style>
  <w:style w:type="character" w:customStyle="1" w:styleId="WW8Num193z0">
    <w:name w:val="WW8Num193z0"/>
    <w:rsid w:val="006F04EA"/>
    <w:rPr>
      <w:rFonts w:ascii="Symbol" w:hAnsi="Symbol"/>
      <w:color w:val="auto"/>
    </w:rPr>
  </w:style>
  <w:style w:type="character" w:customStyle="1" w:styleId="WW8Num193z1">
    <w:name w:val="WW8Num193z1"/>
    <w:rsid w:val="006F04EA"/>
    <w:rPr>
      <w:rFonts w:ascii="Courier New" w:hAnsi="Courier New"/>
    </w:rPr>
  </w:style>
  <w:style w:type="character" w:customStyle="1" w:styleId="WW8Num193z2">
    <w:name w:val="WW8Num193z2"/>
    <w:rsid w:val="006F04EA"/>
    <w:rPr>
      <w:rFonts w:ascii="Wingdings" w:hAnsi="Wingdings"/>
    </w:rPr>
  </w:style>
  <w:style w:type="character" w:customStyle="1" w:styleId="WW8Num193z3">
    <w:name w:val="WW8Num193z3"/>
    <w:rsid w:val="006F04EA"/>
    <w:rPr>
      <w:rFonts w:ascii="Symbol" w:hAnsi="Symbol"/>
    </w:rPr>
  </w:style>
  <w:style w:type="character" w:customStyle="1" w:styleId="WW8Num194z0">
    <w:name w:val="WW8Num194z0"/>
    <w:rsid w:val="006F04EA"/>
    <w:rPr>
      <w:b w:val="0"/>
      <w:i w:val="0"/>
    </w:rPr>
  </w:style>
  <w:style w:type="character" w:customStyle="1" w:styleId="WW8Num195z0">
    <w:name w:val="WW8Num195z0"/>
    <w:rsid w:val="006F04EA"/>
    <w:rPr>
      <w:rFonts w:ascii="Symbol" w:hAnsi="Symbol"/>
    </w:rPr>
  </w:style>
  <w:style w:type="character" w:customStyle="1" w:styleId="WW8Num195z1">
    <w:name w:val="WW8Num195z1"/>
    <w:rsid w:val="006F04EA"/>
    <w:rPr>
      <w:rFonts w:ascii="Courier New" w:hAnsi="Courier New"/>
    </w:rPr>
  </w:style>
  <w:style w:type="character" w:customStyle="1" w:styleId="WW8Num195z2">
    <w:name w:val="WW8Num195z2"/>
    <w:rsid w:val="006F04EA"/>
    <w:rPr>
      <w:rFonts w:ascii="Wingdings" w:hAnsi="Wingdings"/>
    </w:rPr>
  </w:style>
  <w:style w:type="character" w:customStyle="1" w:styleId="WW8Num196z1">
    <w:name w:val="WW8Num196z1"/>
    <w:rsid w:val="006F04EA"/>
    <w:rPr>
      <w:rFonts w:ascii="Arial" w:hAnsi="Arial"/>
      <w:sz w:val="24"/>
    </w:rPr>
  </w:style>
  <w:style w:type="character" w:customStyle="1" w:styleId="WW8Num197z1">
    <w:name w:val="WW8Num197z1"/>
    <w:rsid w:val="006F04EA"/>
    <w:rPr>
      <w:rFonts w:ascii="Symbol" w:hAnsi="Symbol"/>
    </w:rPr>
  </w:style>
  <w:style w:type="character" w:customStyle="1" w:styleId="WW8Num200z0">
    <w:name w:val="WW8Num200z0"/>
    <w:rsid w:val="006F04EA"/>
    <w:rPr>
      <w:b w:val="0"/>
    </w:rPr>
  </w:style>
  <w:style w:type="character" w:customStyle="1" w:styleId="WW8Num201z0">
    <w:name w:val="WW8Num201z0"/>
    <w:rsid w:val="006F04EA"/>
    <w:rPr>
      <w:b w:val="0"/>
    </w:rPr>
  </w:style>
  <w:style w:type="character" w:customStyle="1" w:styleId="WW8Num204z0">
    <w:name w:val="WW8Num204z0"/>
    <w:rsid w:val="006F04EA"/>
    <w:rPr>
      <w:rFonts w:ascii="Symbol" w:hAnsi="Symbol"/>
      <w:color w:val="auto"/>
      <w:sz w:val="24"/>
    </w:rPr>
  </w:style>
  <w:style w:type="character" w:customStyle="1" w:styleId="WW8Num204z1">
    <w:name w:val="WW8Num204z1"/>
    <w:rsid w:val="006F04EA"/>
    <w:rPr>
      <w:rFonts w:ascii="Courier New" w:hAnsi="Courier New"/>
    </w:rPr>
  </w:style>
  <w:style w:type="character" w:customStyle="1" w:styleId="WW8Num204z2">
    <w:name w:val="WW8Num204z2"/>
    <w:rsid w:val="006F04EA"/>
    <w:rPr>
      <w:rFonts w:ascii="Wingdings" w:hAnsi="Wingdings"/>
    </w:rPr>
  </w:style>
  <w:style w:type="character" w:customStyle="1" w:styleId="WW8Num204z3">
    <w:name w:val="WW8Num204z3"/>
    <w:rsid w:val="006F04EA"/>
    <w:rPr>
      <w:rFonts w:ascii="Symbol" w:hAnsi="Symbol"/>
    </w:rPr>
  </w:style>
  <w:style w:type="character" w:customStyle="1" w:styleId="WW8Num206z0">
    <w:name w:val="WW8Num206z0"/>
    <w:rsid w:val="006F04EA"/>
    <w:rPr>
      <w:rFonts w:ascii="Symbol" w:hAnsi="Symbol"/>
      <w:color w:val="auto"/>
      <w:sz w:val="24"/>
    </w:rPr>
  </w:style>
  <w:style w:type="character" w:customStyle="1" w:styleId="WW8Num211z0">
    <w:name w:val="WW8Num211z0"/>
    <w:rsid w:val="006F04EA"/>
    <w:rPr>
      <w:rFonts w:ascii="Symbol" w:hAnsi="Symbol"/>
    </w:rPr>
  </w:style>
  <w:style w:type="character" w:customStyle="1" w:styleId="WW8Num211z1">
    <w:name w:val="WW8Num211z1"/>
    <w:rsid w:val="006F04EA"/>
    <w:rPr>
      <w:rFonts w:ascii="Symbol" w:hAnsi="Symbol"/>
      <w:sz w:val="24"/>
    </w:rPr>
  </w:style>
  <w:style w:type="character" w:customStyle="1" w:styleId="WW8Num211z2">
    <w:name w:val="WW8Num211z2"/>
    <w:rsid w:val="006F04EA"/>
    <w:rPr>
      <w:rFonts w:ascii="Wingdings" w:hAnsi="Wingdings"/>
    </w:rPr>
  </w:style>
  <w:style w:type="character" w:customStyle="1" w:styleId="WW8Num211z4">
    <w:name w:val="WW8Num211z4"/>
    <w:rsid w:val="006F04EA"/>
    <w:rPr>
      <w:rFonts w:ascii="Courier New" w:hAnsi="Courier New"/>
    </w:rPr>
  </w:style>
  <w:style w:type="character" w:customStyle="1" w:styleId="WW8Num213z0">
    <w:name w:val="WW8Num213z0"/>
    <w:rsid w:val="006F04EA"/>
    <w:rPr>
      <w:rFonts w:ascii="Wingdings" w:hAnsi="Wingdings"/>
    </w:rPr>
  </w:style>
  <w:style w:type="character" w:customStyle="1" w:styleId="WW8Num213z1">
    <w:name w:val="WW8Num213z1"/>
    <w:rsid w:val="006F04EA"/>
    <w:rPr>
      <w:rFonts w:ascii="Courier New" w:hAnsi="Courier New" w:cs="Courier New"/>
    </w:rPr>
  </w:style>
  <w:style w:type="character" w:customStyle="1" w:styleId="WW8Num213z3">
    <w:name w:val="WW8Num213z3"/>
    <w:rsid w:val="006F04EA"/>
    <w:rPr>
      <w:rFonts w:ascii="Symbol" w:hAnsi="Symbol"/>
    </w:rPr>
  </w:style>
  <w:style w:type="character" w:customStyle="1" w:styleId="WW8Num215z0">
    <w:name w:val="WW8Num215z0"/>
    <w:rsid w:val="006F04EA"/>
    <w:rPr>
      <w:b w:val="0"/>
    </w:rPr>
  </w:style>
  <w:style w:type="character" w:customStyle="1" w:styleId="WW8Num220z0">
    <w:name w:val="WW8Num220z0"/>
    <w:rsid w:val="006F04EA"/>
    <w:rPr>
      <w:b w:val="0"/>
    </w:rPr>
  </w:style>
  <w:style w:type="character" w:customStyle="1" w:styleId="WW8Num221z0">
    <w:name w:val="WW8Num221z0"/>
    <w:rsid w:val="006F04EA"/>
    <w:rPr>
      <w:rFonts w:ascii="Arial" w:hAnsi="Arial"/>
      <w:sz w:val="24"/>
      <w:szCs w:val="24"/>
    </w:rPr>
  </w:style>
  <w:style w:type="character" w:customStyle="1" w:styleId="WW8Num221z1">
    <w:name w:val="WW8Num221z1"/>
    <w:rsid w:val="006F04EA"/>
    <w:rPr>
      <w:rFonts w:ascii="Courier New" w:hAnsi="Courier New" w:cs="Courier New"/>
    </w:rPr>
  </w:style>
  <w:style w:type="character" w:customStyle="1" w:styleId="WW8Num221z2">
    <w:name w:val="WW8Num221z2"/>
    <w:rsid w:val="006F04EA"/>
    <w:rPr>
      <w:rFonts w:ascii="Wingdings" w:hAnsi="Wingdings"/>
    </w:rPr>
  </w:style>
  <w:style w:type="character" w:customStyle="1" w:styleId="WW8Num221z3">
    <w:name w:val="WW8Num221z3"/>
    <w:rsid w:val="006F04EA"/>
    <w:rPr>
      <w:rFonts w:ascii="Symbol" w:hAnsi="Symbol"/>
    </w:rPr>
  </w:style>
  <w:style w:type="character" w:customStyle="1" w:styleId="WW8Num224z0">
    <w:name w:val="WW8Num224z0"/>
    <w:rsid w:val="006F04EA"/>
    <w:rPr>
      <w:b w:val="0"/>
    </w:rPr>
  </w:style>
  <w:style w:type="character" w:customStyle="1" w:styleId="WW8Num225z0">
    <w:name w:val="WW8Num225z0"/>
    <w:rsid w:val="006F04EA"/>
    <w:rPr>
      <w:b w:val="0"/>
    </w:rPr>
  </w:style>
  <w:style w:type="character" w:customStyle="1" w:styleId="WW8Num226z0">
    <w:name w:val="WW8Num226z0"/>
    <w:rsid w:val="006F04EA"/>
    <w:rPr>
      <w:b w:val="0"/>
      <w:i w:val="0"/>
    </w:rPr>
  </w:style>
  <w:style w:type="character" w:customStyle="1" w:styleId="WW8Num226z1">
    <w:name w:val="WW8Num226z1"/>
    <w:rsid w:val="006F04EA"/>
    <w:rPr>
      <w:rFonts w:ascii="Times New Roman" w:hAnsi="Times New Roman"/>
      <w:sz w:val="22"/>
    </w:rPr>
  </w:style>
  <w:style w:type="character" w:customStyle="1" w:styleId="WW8Num229z0">
    <w:name w:val="WW8Num229z0"/>
    <w:rsid w:val="006F04EA"/>
    <w:rPr>
      <w:b w:val="0"/>
    </w:rPr>
  </w:style>
  <w:style w:type="character" w:customStyle="1" w:styleId="WW8Num232z0">
    <w:name w:val="WW8Num232z0"/>
    <w:rsid w:val="006F04EA"/>
    <w:rPr>
      <w:rFonts w:ascii="Symbol" w:hAnsi="Symbol"/>
    </w:rPr>
  </w:style>
  <w:style w:type="character" w:customStyle="1" w:styleId="WW8Num232z2">
    <w:name w:val="WW8Num232z2"/>
    <w:rsid w:val="006F04EA"/>
    <w:rPr>
      <w:rFonts w:ascii="Wingdings" w:hAnsi="Wingdings"/>
    </w:rPr>
  </w:style>
  <w:style w:type="character" w:customStyle="1" w:styleId="WW8Num232z4">
    <w:name w:val="WW8Num232z4"/>
    <w:rsid w:val="006F04EA"/>
    <w:rPr>
      <w:rFonts w:ascii="Courier New" w:hAnsi="Courier New" w:cs="Courier New"/>
    </w:rPr>
  </w:style>
  <w:style w:type="character" w:customStyle="1" w:styleId="WW8Num235z0">
    <w:name w:val="WW8Num235z0"/>
    <w:rsid w:val="006F04EA"/>
    <w:rPr>
      <w:rFonts w:ascii="Symbol" w:hAnsi="Symbol"/>
    </w:rPr>
  </w:style>
  <w:style w:type="character" w:customStyle="1" w:styleId="WW8Num235z1">
    <w:name w:val="WW8Num235z1"/>
    <w:rsid w:val="006F04EA"/>
    <w:rPr>
      <w:rFonts w:ascii="Courier New" w:hAnsi="Courier New" w:cs="Courier New"/>
    </w:rPr>
  </w:style>
  <w:style w:type="character" w:customStyle="1" w:styleId="WW8Num235z2">
    <w:name w:val="WW8Num235z2"/>
    <w:rsid w:val="006F04EA"/>
    <w:rPr>
      <w:rFonts w:ascii="Wingdings" w:hAnsi="Wingdings"/>
    </w:rPr>
  </w:style>
  <w:style w:type="character" w:customStyle="1" w:styleId="WW8Num238z1">
    <w:name w:val="WW8Num238z1"/>
    <w:rsid w:val="006F04EA"/>
    <w:rPr>
      <w:rFonts w:ascii="Courier New" w:hAnsi="Courier New"/>
      <w:sz w:val="24"/>
    </w:rPr>
  </w:style>
  <w:style w:type="character" w:customStyle="1" w:styleId="WW8Num240z0">
    <w:name w:val="WW8Num240z0"/>
    <w:rsid w:val="006F04EA"/>
    <w:rPr>
      <w:b w:val="0"/>
      <w:i w:val="0"/>
    </w:rPr>
  </w:style>
  <w:style w:type="character" w:customStyle="1" w:styleId="WW8Num241z0">
    <w:name w:val="WW8Num241z0"/>
    <w:rsid w:val="006F04EA"/>
    <w:rPr>
      <w:rFonts w:ascii="Symbol" w:hAnsi="Symbol"/>
      <w:sz w:val="24"/>
    </w:rPr>
  </w:style>
  <w:style w:type="character" w:customStyle="1" w:styleId="WW8Num241z1">
    <w:name w:val="WW8Num241z1"/>
    <w:rsid w:val="006F04EA"/>
    <w:rPr>
      <w:rFonts w:ascii="Courier New" w:hAnsi="Courier New"/>
    </w:rPr>
  </w:style>
  <w:style w:type="character" w:customStyle="1" w:styleId="WW8Num241z2">
    <w:name w:val="WW8Num241z2"/>
    <w:rsid w:val="006F04EA"/>
    <w:rPr>
      <w:rFonts w:ascii="Wingdings" w:hAnsi="Wingdings"/>
    </w:rPr>
  </w:style>
  <w:style w:type="character" w:customStyle="1" w:styleId="WW8Num241z3">
    <w:name w:val="WW8Num241z3"/>
    <w:rsid w:val="006F04EA"/>
    <w:rPr>
      <w:rFonts w:ascii="Symbol" w:hAnsi="Symbol"/>
    </w:rPr>
  </w:style>
  <w:style w:type="character" w:customStyle="1" w:styleId="WW8Num243z0">
    <w:name w:val="WW8Num243z0"/>
    <w:rsid w:val="006F04EA"/>
    <w:rPr>
      <w:rFonts w:ascii="Arial" w:hAnsi="Arial"/>
      <w:b w:val="0"/>
      <w:i w:val="0"/>
      <w:sz w:val="24"/>
    </w:rPr>
  </w:style>
  <w:style w:type="character" w:customStyle="1" w:styleId="WW8NumSt52z0">
    <w:name w:val="WW8NumSt52z0"/>
    <w:rsid w:val="006F04EA"/>
    <w:rPr>
      <w:b/>
    </w:rPr>
  </w:style>
  <w:style w:type="character" w:customStyle="1" w:styleId="WW8NumSt62z0">
    <w:name w:val="WW8NumSt62z0"/>
    <w:rsid w:val="006F04EA"/>
    <w:rPr>
      <w:rFonts w:ascii="Symbol" w:hAnsi="Symbol"/>
    </w:rPr>
  </w:style>
  <w:style w:type="character" w:customStyle="1" w:styleId="WW8NumSt63z0">
    <w:name w:val="WW8NumSt63z0"/>
    <w:rsid w:val="006F04EA"/>
    <w:rPr>
      <w:rFonts w:ascii="Symbol" w:hAnsi="Symbol"/>
      <w:sz w:val="20"/>
    </w:rPr>
  </w:style>
  <w:style w:type="character" w:customStyle="1" w:styleId="FootnoteCharacters">
    <w:name w:val="Footnote Characters"/>
    <w:basedOn w:val="DefaultParagraphFont"/>
    <w:rsid w:val="006F04EA"/>
    <w:rPr>
      <w:vertAlign w:val="superscript"/>
    </w:rPr>
  </w:style>
  <w:style w:type="character" w:styleId="Hyperlink">
    <w:name w:val="Hyperlink"/>
    <w:basedOn w:val="DefaultParagraphFont"/>
    <w:uiPriority w:val="99"/>
    <w:rsid w:val="006F04EA"/>
    <w:rPr>
      <w:color w:val="0000FF"/>
      <w:u w:val="single"/>
    </w:rPr>
  </w:style>
  <w:style w:type="character" w:styleId="PageNumber">
    <w:name w:val="page number"/>
    <w:basedOn w:val="DefaultParagraphFont"/>
    <w:semiHidden/>
    <w:rsid w:val="006F04EA"/>
  </w:style>
  <w:style w:type="character" w:styleId="FootnoteReference">
    <w:name w:val="footnote reference"/>
    <w:semiHidden/>
    <w:rsid w:val="006F04EA"/>
    <w:rPr>
      <w:vertAlign w:val="superscript"/>
    </w:rPr>
  </w:style>
  <w:style w:type="character" w:customStyle="1" w:styleId="EndnoteCharacters">
    <w:name w:val="Endnote Characters"/>
    <w:rsid w:val="006F04EA"/>
    <w:rPr>
      <w:vertAlign w:val="superscript"/>
    </w:rPr>
  </w:style>
  <w:style w:type="character" w:customStyle="1" w:styleId="WW-EndnoteCharacters">
    <w:name w:val="WW-Endnote Characters"/>
    <w:rsid w:val="006F04EA"/>
  </w:style>
  <w:style w:type="character" w:styleId="EndnoteReference">
    <w:name w:val="endnote reference"/>
    <w:semiHidden/>
    <w:rsid w:val="006F04EA"/>
    <w:rPr>
      <w:vertAlign w:val="superscript"/>
    </w:rPr>
  </w:style>
  <w:style w:type="character" w:customStyle="1" w:styleId="Bullets">
    <w:name w:val="Bullets"/>
    <w:rsid w:val="006F04EA"/>
    <w:rPr>
      <w:rFonts w:ascii="StarSymbol" w:eastAsia="StarSymbol" w:hAnsi="StarSymbol" w:cs="StarSymbol"/>
      <w:sz w:val="18"/>
      <w:szCs w:val="18"/>
    </w:rPr>
  </w:style>
  <w:style w:type="character" w:customStyle="1" w:styleId="NumberingSymbols">
    <w:name w:val="Numbering Symbols"/>
    <w:rsid w:val="006F04EA"/>
  </w:style>
  <w:style w:type="paragraph" w:customStyle="1" w:styleId="Heading">
    <w:name w:val="Heading"/>
    <w:basedOn w:val="Normal"/>
    <w:next w:val="BodyText"/>
    <w:rsid w:val="006F04EA"/>
    <w:pPr>
      <w:keepNext/>
      <w:spacing w:before="240" w:after="120"/>
    </w:pPr>
    <w:rPr>
      <w:rFonts w:ascii="Arial" w:eastAsia="MS Mincho" w:hAnsi="Arial" w:cs="Tahoma"/>
      <w:sz w:val="28"/>
      <w:szCs w:val="28"/>
    </w:rPr>
  </w:style>
  <w:style w:type="paragraph" w:styleId="BodyText">
    <w:name w:val="Body Text"/>
    <w:basedOn w:val="Normal"/>
    <w:link w:val="BodyTextChar"/>
    <w:semiHidden/>
    <w:rsid w:val="006F04EA"/>
    <w:pPr>
      <w:jc w:val="both"/>
    </w:pPr>
  </w:style>
  <w:style w:type="character" w:customStyle="1" w:styleId="BodyTextChar">
    <w:name w:val="Body Text Char"/>
    <w:basedOn w:val="DefaultParagraphFont"/>
    <w:link w:val="BodyText"/>
    <w:semiHidden/>
    <w:rsid w:val="006F04EA"/>
    <w:rPr>
      <w:rFonts w:ascii="Times New Roman" w:eastAsia="Times New Roman" w:hAnsi="Times New Roman" w:cs="Times New Roman"/>
      <w:sz w:val="24"/>
      <w:szCs w:val="20"/>
      <w:lang w:eastAsia="ar-SA"/>
    </w:rPr>
  </w:style>
  <w:style w:type="paragraph" w:styleId="List">
    <w:name w:val="List"/>
    <w:basedOn w:val="BodyText"/>
    <w:semiHidden/>
    <w:rsid w:val="006F04EA"/>
    <w:rPr>
      <w:rFonts w:cs="Tahoma"/>
    </w:rPr>
  </w:style>
  <w:style w:type="paragraph" w:styleId="Caption">
    <w:name w:val="caption"/>
    <w:basedOn w:val="Normal"/>
    <w:qFormat/>
    <w:rsid w:val="006F04EA"/>
    <w:pPr>
      <w:suppressLineNumbers/>
      <w:spacing w:before="120" w:after="120"/>
    </w:pPr>
    <w:rPr>
      <w:rFonts w:cs="Tahoma"/>
      <w:i/>
      <w:iCs/>
      <w:szCs w:val="24"/>
    </w:rPr>
  </w:style>
  <w:style w:type="paragraph" w:customStyle="1" w:styleId="Index">
    <w:name w:val="Index"/>
    <w:basedOn w:val="Normal"/>
    <w:rsid w:val="006F04EA"/>
    <w:pPr>
      <w:suppressLineNumbers/>
    </w:pPr>
    <w:rPr>
      <w:rFonts w:cs="Tahoma"/>
    </w:rPr>
  </w:style>
  <w:style w:type="paragraph" w:styleId="Title">
    <w:name w:val="Title"/>
    <w:basedOn w:val="Normal"/>
    <w:next w:val="Subtitle"/>
    <w:link w:val="TitleChar"/>
    <w:uiPriority w:val="10"/>
    <w:qFormat/>
    <w:rsid w:val="006F04EA"/>
    <w:pPr>
      <w:jc w:val="center"/>
    </w:pPr>
    <w:rPr>
      <w:b/>
      <w:bCs/>
      <w:sz w:val="38"/>
    </w:rPr>
  </w:style>
  <w:style w:type="character" w:customStyle="1" w:styleId="TitleChar">
    <w:name w:val="Title Char"/>
    <w:basedOn w:val="DefaultParagraphFont"/>
    <w:link w:val="Title"/>
    <w:uiPriority w:val="10"/>
    <w:rsid w:val="006F04EA"/>
    <w:rPr>
      <w:rFonts w:ascii="Times New Roman" w:eastAsia="Times New Roman" w:hAnsi="Times New Roman" w:cs="Times New Roman"/>
      <w:b/>
      <w:bCs/>
      <w:sz w:val="38"/>
      <w:szCs w:val="20"/>
      <w:lang w:eastAsia="ar-SA"/>
    </w:rPr>
  </w:style>
  <w:style w:type="paragraph" w:styleId="Subtitle">
    <w:name w:val="Subtitle"/>
    <w:basedOn w:val="Normal"/>
    <w:next w:val="BodyText"/>
    <w:link w:val="SubtitleChar"/>
    <w:qFormat/>
    <w:rsid w:val="006F04EA"/>
    <w:pPr>
      <w:jc w:val="center"/>
    </w:pPr>
    <w:rPr>
      <w:b/>
      <w:bCs/>
      <w:sz w:val="36"/>
    </w:rPr>
  </w:style>
  <w:style w:type="character" w:customStyle="1" w:styleId="SubtitleChar">
    <w:name w:val="Subtitle Char"/>
    <w:basedOn w:val="DefaultParagraphFont"/>
    <w:link w:val="Subtitle"/>
    <w:rsid w:val="006F04EA"/>
    <w:rPr>
      <w:rFonts w:ascii="Times New Roman" w:eastAsia="Times New Roman" w:hAnsi="Times New Roman" w:cs="Times New Roman"/>
      <w:b/>
      <w:bCs/>
      <w:sz w:val="36"/>
      <w:szCs w:val="20"/>
      <w:lang w:eastAsia="ar-SA"/>
    </w:rPr>
  </w:style>
  <w:style w:type="paragraph" w:styleId="Header">
    <w:name w:val="header"/>
    <w:basedOn w:val="Normal"/>
    <w:link w:val="HeaderChar"/>
    <w:uiPriority w:val="99"/>
    <w:rsid w:val="006F04EA"/>
    <w:pPr>
      <w:tabs>
        <w:tab w:val="center" w:pos="4320"/>
        <w:tab w:val="right" w:pos="8640"/>
      </w:tabs>
    </w:pPr>
  </w:style>
  <w:style w:type="character" w:customStyle="1" w:styleId="HeaderChar">
    <w:name w:val="Header Char"/>
    <w:basedOn w:val="DefaultParagraphFont"/>
    <w:link w:val="Header"/>
    <w:uiPriority w:val="99"/>
    <w:rsid w:val="006F04EA"/>
    <w:rPr>
      <w:rFonts w:ascii="Times New Roman" w:eastAsia="Times New Roman" w:hAnsi="Times New Roman" w:cs="Times New Roman"/>
      <w:sz w:val="24"/>
      <w:szCs w:val="20"/>
      <w:lang w:eastAsia="ar-SA"/>
    </w:rPr>
  </w:style>
  <w:style w:type="paragraph" w:styleId="Footer">
    <w:name w:val="footer"/>
    <w:basedOn w:val="Normal"/>
    <w:link w:val="FooterChar"/>
    <w:uiPriority w:val="99"/>
    <w:rsid w:val="006F04EA"/>
    <w:pPr>
      <w:tabs>
        <w:tab w:val="center" w:pos="4320"/>
        <w:tab w:val="right" w:pos="8640"/>
      </w:tabs>
    </w:pPr>
  </w:style>
  <w:style w:type="character" w:customStyle="1" w:styleId="FooterChar">
    <w:name w:val="Footer Char"/>
    <w:basedOn w:val="DefaultParagraphFont"/>
    <w:link w:val="Footer"/>
    <w:uiPriority w:val="99"/>
    <w:rsid w:val="006F04EA"/>
    <w:rPr>
      <w:rFonts w:ascii="Times New Roman" w:eastAsia="Times New Roman" w:hAnsi="Times New Roman" w:cs="Times New Roman"/>
      <w:sz w:val="24"/>
      <w:szCs w:val="20"/>
      <w:lang w:eastAsia="ar-SA"/>
    </w:rPr>
  </w:style>
  <w:style w:type="paragraph" w:styleId="BodyTextIndent">
    <w:name w:val="Body Text Indent"/>
    <w:basedOn w:val="Normal"/>
    <w:link w:val="BodyTextIndentChar"/>
    <w:semiHidden/>
    <w:rsid w:val="006F04EA"/>
    <w:pPr>
      <w:ind w:left="360"/>
    </w:pPr>
    <w:rPr>
      <w:szCs w:val="24"/>
    </w:rPr>
  </w:style>
  <w:style w:type="character" w:customStyle="1" w:styleId="BodyTextIndentChar">
    <w:name w:val="Body Text Indent Char"/>
    <w:basedOn w:val="DefaultParagraphFont"/>
    <w:link w:val="BodyTextIndent"/>
    <w:semiHidden/>
    <w:rsid w:val="006F04EA"/>
    <w:rPr>
      <w:rFonts w:ascii="Times New Roman" w:eastAsia="Times New Roman" w:hAnsi="Times New Roman" w:cs="Times New Roman"/>
      <w:sz w:val="24"/>
      <w:szCs w:val="24"/>
      <w:lang w:eastAsia="ar-SA"/>
    </w:rPr>
  </w:style>
  <w:style w:type="paragraph" w:styleId="FootnoteText">
    <w:name w:val="footnote text"/>
    <w:basedOn w:val="Normal"/>
    <w:link w:val="FootnoteTextChar"/>
    <w:semiHidden/>
    <w:rsid w:val="006F04EA"/>
    <w:rPr>
      <w:sz w:val="20"/>
    </w:rPr>
  </w:style>
  <w:style w:type="character" w:customStyle="1" w:styleId="FootnoteTextChar">
    <w:name w:val="Footnote Text Char"/>
    <w:basedOn w:val="DefaultParagraphFont"/>
    <w:link w:val="FootnoteText"/>
    <w:semiHidden/>
    <w:rsid w:val="006F04EA"/>
    <w:rPr>
      <w:rFonts w:ascii="Times New Roman" w:eastAsia="Times New Roman" w:hAnsi="Times New Roman" w:cs="Times New Roman"/>
      <w:sz w:val="20"/>
      <w:szCs w:val="20"/>
      <w:lang w:eastAsia="ar-SA"/>
    </w:rPr>
  </w:style>
  <w:style w:type="paragraph" w:styleId="BodyTextIndent2">
    <w:name w:val="Body Text Indent 2"/>
    <w:basedOn w:val="Normal"/>
    <w:link w:val="BodyTextIndent2Char"/>
    <w:semiHidden/>
    <w:rsid w:val="006F04EA"/>
    <w:pPr>
      <w:ind w:left="700"/>
      <w:jc w:val="both"/>
    </w:pPr>
  </w:style>
  <w:style w:type="character" w:customStyle="1" w:styleId="BodyTextIndent2Char">
    <w:name w:val="Body Text Indent 2 Char"/>
    <w:basedOn w:val="DefaultParagraphFont"/>
    <w:link w:val="BodyTextIndent2"/>
    <w:semiHidden/>
    <w:rsid w:val="006F04EA"/>
    <w:rPr>
      <w:rFonts w:ascii="Times New Roman" w:eastAsia="Times New Roman" w:hAnsi="Times New Roman" w:cs="Times New Roman"/>
      <w:sz w:val="24"/>
      <w:szCs w:val="20"/>
      <w:lang w:eastAsia="ar-SA"/>
    </w:rPr>
  </w:style>
  <w:style w:type="paragraph" w:styleId="BodyText3">
    <w:name w:val="Body Text 3"/>
    <w:basedOn w:val="Normal"/>
    <w:link w:val="BodyText3Char"/>
    <w:semiHidden/>
    <w:rsid w:val="006F04EA"/>
    <w:pPr>
      <w:overflowPunct w:val="0"/>
      <w:autoSpaceDE w:val="0"/>
      <w:textAlignment w:val="baseline"/>
    </w:pPr>
    <w:rPr>
      <w:color w:val="FF0000"/>
    </w:rPr>
  </w:style>
  <w:style w:type="character" w:customStyle="1" w:styleId="BodyText3Char">
    <w:name w:val="Body Text 3 Char"/>
    <w:basedOn w:val="DefaultParagraphFont"/>
    <w:link w:val="BodyText3"/>
    <w:semiHidden/>
    <w:rsid w:val="006F04EA"/>
    <w:rPr>
      <w:rFonts w:ascii="Times New Roman" w:eastAsia="Times New Roman" w:hAnsi="Times New Roman" w:cs="Times New Roman"/>
      <w:color w:val="FF0000"/>
      <w:sz w:val="24"/>
      <w:szCs w:val="20"/>
      <w:lang w:eastAsia="ar-SA"/>
    </w:rPr>
  </w:style>
  <w:style w:type="paragraph" w:customStyle="1" w:styleId="xl24">
    <w:name w:val="xl24"/>
    <w:basedOn w:val="Normal"/>
    <w:rsid w:val="006F04EA"/>
    <w:pPr>
      <w:pBdr>
        <w:bottom w:val="double" w:sz="1" w:space="0" w:color="000000"/>
      </w:pBdr>
      <w:overflowPunct w:val="0"/>
      <w:autoSpaceDE w:val="0"/>
      <w:spacing w:before="100" w:after="100"/>
      <w:textAlignment w:val="baseline"/>
    </w:pPr>
    <w:rPr>
      <w:rFonts w:ascii="Arial" w:hAnsi="Arial"/>
      <w:b/>
    </w:rPr>
  </w:style>
  <w:style w:type="paragraph" w:styleId="BodyText2">
    <w:name w:val="Body Text 2"/>
    <w:basedOn w:val="Normal"/>
    <w:link w:val="BodyText2Char"/>
    <w:semiHidden/>
    <w:rsid w:val="006F04EA"/>
    <w:pPr>
      <w:overflowPunct w:val="0"/>
      <w:autoSpaceDE w:val="0"/>
      <w:textAlignment w:val="baseline"/>
    </w:pPr>
    <w:rPr>
      <w:b/>
      <w:sz w:val="22"/>
    </w:rPr>
  </w:style>
  <w:style w:type="character" w:customStyle="1" w:styleId="BodyText2Char">
    <w:name w:val="Body Text 2 Char"/>
    <w:basedOn w:val="DefaultParagraphFont"/>
    <w:link w:val="BodyText2"/>
    <w:semiHidden/>
    <w:rsid w:val="006F04EA"/>
    <w:rPr>
      <w:rFonts w:ascii="Times New Roman" w:eastAsia="Times New Roman" w:hAnsi="Times New Roman" w:cs="Times New Roman"/>
      <w:b/>
      <w:szCs w:val="20"/>
      <w:lang w:eastAsia="ar-SA"/>
    </w:rPr>
  </w:style>
  <w:style w:type="paragraph" w:customStyle="1" w:styleId="bodytext0">
    <w:name w:val="bodytext"/>
    <w:basedOn w:val="Normal"/>
    <w:rsid w:val="006F04EA"/>
    <w:pPr>
      <w:overflowPunct w:val="0"/>
      <w:autoSpaceDE w:val="0"/>
      <w:spacing w:before="100" w:after="100" w:line="280" w:lineRule="atLeast"/>
      <w:textAlignment w:val="baseline"/>
    </w:pPr>
  </w:style>
  <w:style w:type="paragraph" w:customStyle="1" w:styleId="xl25">
    <w:name w:val="xl25"/>
    <w:basedOn w:val="Normal"/>
    <w:rsid w:val="006F04EA"/>
    <w:pPr>
      <w:spacing w:before="280" w:after="280"/>
    </w:pPr>
    <w:rPr>
      <w:rFonts w:ascii="Arial" w:eastAsia="Arial Unicode MS" w:hAnsi="Arial" w:cs="Arial"/>
      <w:b/>
      <w:bCs/>
      <w:szCs w:val="24"/>
    </w:rPr>
  </w:style>
  <w:style w:type="paragraph" w:styleId="NormalWeb">
    <w:name w:val="Normal (Web)"/>
    <w:basedOn w:val="Normal"/>
    <w:semiHidden/>
    <w:rsid w:val="006F04EA"/>
    <w:pPr>
      <w:spacing w:before="280" w:after="280"/>
    </w:pPr>
    <w:rPr>
      <w:szCs w:val="24"/>
    </w:rPr>
  </w:style>
  <w:style w:type="paragraph" w:customStyle="1" w:styleId="xl38">
    <w:name w:val="xl38"/>
    <w:basedOn w:val="Normal"/>
    <w:rsid w:val="006F04EA"/>
    <w:pPr>
      <w:pBdr>
        <w:top w:val="single" w:sz="4" w:space="0" w:color="000000"/>
        <w:left w:val="single" w:sz="4" w:space="0" w:color="000000"/>
        <w:bottom w:val="single" w:sz="4" w:space="0" w:color="000000"/>
        <w:right w:val="single" w:sz="4" w:space="0" w:color="000000"/>
      </w:pBdr>
      <w:spacing w:before="280" w:after="280"/>
    </w:pPr>
    <w:rPr>
      <w:rFonts w:ascii="Arial" w:eastAsia="Arial Unicode MS" w:hAnsi="Arial" w:cs="Arial"/>
      <w:b/>
      <w:bCs/>
      <w:szCs w:val="24"/>
    </w:rPr>
  </w:style>
  <w:style w:type="paragraph" w:styleId="BodyTextIndent3">
    <w:name w:val="Body Text Indent 3"/>
    <w:basedOn w:val="Normal"/>
    <w:link w:val="BodyTextIndent3Char"/>
    <w:semiHidden/>
    <w:rsid w:val="006F04EA"/>
    <w:pPr>
      <w:ind w:left="700" w:hanging="700"/>
    </w:pPr>
  </w:style>
  <w:style w:type="character" w:customStyle="1" w:styleId="BodyTextIndent3Char">
    <w:name w:val="Body Text Indent 3 Char"/>
    <w:basedOn w:val="DefaultParagraphFont"/>
    <w:link w:val="BodyTextIndent3"/>
    <w:semiHidden/>
    <w:rsid w:val="006F04EA"/>
    <w:rPr>
      <w:rFonts w:ascii="Times New Roman" w:eastAsia="Times New Roman" w:hAnsi="Times New Roman" w:cs="Times New Roman"/>
      <w:sz w:val="24"/>
      <w:szCs w:val="20"/>
      <w:lang w:eastAsia="ar-SA"/>
    </w:rPr>
  </w:style>
  <w:style w:type="paragraph" w:customStyle="1" w:styleId="TableContents">
    <w:name w:val="Table Contents"/>
    <w:basedOn w:val="Normal"/>
    <w:rsid w:val="006F04EA"/>
    <w:pPr>
      <w:suppressLineNumbers/>
    </w:pPr>
  </w:style>
  <w:style w:type="paragraph" w:customStyle="1" w:styleId="TableHeading">
    <w:name w:val="Table Heading"/>
    <w:basedOn w:val="TableContents"/>
    <w:rsid w:val="006F04EA"/>
    <w:pPr>
      <w:jc w:val="center"/>
    </w:pPr>
    <w:rPr>
      <w:b/>
      <w:bCs/>
    </w:rPr>
  </w:style>
  <w:style w:type="paragraph" w:customStyle="1" w:styleId="Framecontents">
    <w:name w:val="Frame contents"/>
    <w:basedOn w:val="BodyText"/>
    <w:rsid w:val="006F04EA"/>
  </w:style>
  <w:style w:type="character" w:styleId="FollowedHyperlink">
    <w:name w:val="FollowedHyperlink"/>
    <w:basedOn w:val="DefaultParagraphFont"/>
    <w:semiHidden/>
    <w:rsid w:val="006F04EA"/>
    <w:rPr>
      <w:color w:val="800080"/>
      <w:u w:val="single"/>
    </w:rPr>
  </w:style>
  <w:style w:type="paragraph" w:styleId="ListParagraph">
    <w:name w:val="List Paragraph"/>
    <w:basedOn w:val="Normal"/>
    <w:uiPriority w:val="34"/>
    <w:qFormat/>
    <w:rsid w:val="006F04EA"/>
    <w:pPr>
      <w:suppressAutoHyphens w:val="0"/>
      <w:ind w:left="720"/>
    </w:pPr>
    <w:rPr>
      <w:rFonts w:ascii="Arial" w:hAnsi="Arial" w:cs="Arial"/>
      <w:color w:val="000000"/>
      <w:sz w:val="22"/>
      <w:szCs w:val="22"/>
      <w:lang w:eastAsia="en-US"/>
    </w:rPr>
  </w:style>
  <w:style w:type="paragraph" w:customStyle="1" w:styleId="Default">
    <w:name w:val="Default"/>
    <w:rsid w:val="006F04EA"/>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fc0dace48a-452a-4779-ba60-8b3f1e4226e4-4">
    <w:name w:val="fc0dace48a-452a-4779-ba60-8b3f1e4226e4-4"/>
    <w:basedOn w:val="DefaultParagraphFont"/>
    <w:rsid w:val="006F04EA"/>
  </w:style>
  <w:style w:type="table" w:styleId="TableGrid">
    <w:name w:val="Table Grid"/>
    <w:basedOn w:val="TableNormal"/>
    <w:uiPriority w:val="59"/>
    <w:rsid w:val="006F04E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IntenseEmphasis">
    <w:name w:val="Intense Emphasis"/>
    <w:basedOn w:val="DefaultParagraphFont"/>
    <w:uiPriority w:val="21"/>
    <w:qFormat/>
    <w:rsid w:val="006F04EA"/>
    <w:rPr>
      <w:b/>
      <w:bCs/>
      <w:i/>
      <w:iCs/>
      <w:color w:val="4F81BD" w:themeColor="accent1"/>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miltocwp1.dot.state.wi.us/STOCHomePage/VideoHome.aspx" TargetMode="External"/><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7.pn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0837611DDAA474490A068655AF7EB6D" ma:contentTypeVersion="0" ma:contentTypeDescription="Create a new document." ma:contentTypeScope="" ma:versionID="c874355ea57b1c1e37a07a41909d49c3">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1FF153F-D86D-46C5-8DB9-F370CA5C8327}">
  <ds:schemaRefs>
    <ds:schemaRef ds:uri="http://schemas.microsoft.com/sharepoint/v3/contenttype/forms"/>
  </ds:schemaRefs>
</ds:datastoreItem>
</file>

<file path=customXml/itemProps2.xml><?xml version="1.0" encoding="utf-8"?>
<ds:datastoreItem xmlns:ds="http://schemas.openxmlformats.org/officeDocument/2006/customXml" ds:itemID="{D2EDD4FF-AD5D-466A-A284-02F3C9FAD5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8EC4685-C27A-4DBF-B12D-BC1C9BC7E28D}">
  <ds:schemaRefs>
    <ds:schemaRef ds:uri="http://schemas.microsoft.com/office/2006/documentManagement/types"/>
    <ds:schemaRef ds:uri="http://purl.org/dc/elements/1.1/"/>
    <ds:schemaRef ds:uri="http://purl.org/dc/terms/"/>
    <ds:schemaRef ds:uri="http://purl.org/dc/dcmitype/"/>
    <ds:schemaRef ds:uri="http://www.w3.org/XML/1998/namespace"/>
    <ds:schemaRef ds:uri="http://schemas.microsoft.com/office/2006/metadata/properties"/>
    <ds:schemaRef ds:uri="http://schemas.openxmlformats.org/package/2006/metadata/core-properties"/>
    <ds:schemaRef ds:uri="http://schemas.microsoft.com/office/infopath/2007/PartnerControls"/>
  </ds:schemaRefs>
</ds:datastoreItem>
</file>

<file path=customXml/itemProps4.xml><?xml version="1.0" encoding="utf-8"?>
<ds:datastoreItem xmlns:ds="http://schemas.openxmlformats.org/officeDocument/2006/customXml" ds:itemID="{8C51B8D2-D5B5-4C61-BE5F-D20E58B2F7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TotalTime>
  <Pages>20</Pages>
  <Words>2528</Words>
  <Characters>14410</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Wisconsin Department of Transportation</Company>
  <LinksUpToDate>false</LinksUpToDate>
  <CharactersWithSpaces>16905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mscbab</dc:creator>
  <cp:lastModifiedBy>25765</cp:lastModifiedBy>
  <cp:revision>14</cp:revision>
  <dcterms:created xsi:type="dcterms:W3CDTF">2014-07-10T20:15:00Z</dcterms:created>
  <dcterms:modified xsi:type="dcterms:W3CDTF">2014-07-28T20:50:00Z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0x010100D0837611DDAA474490A068655AF7EB6D</vt:lpwstr>
  </property>
</Properties>
</file>